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20" w:rsidRPr="004F120A" w:rsidRDefault="004F120A" w:rsidP="004F120A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4F120A">
        <w:rPr>
          <w:rFonts w:asciiTheme="majorHAnsi" w:hAnsiTheme="majorHAnsi" w:cstheme="majorHAnsi"/>
          <w:b/>
          <w:sz w:val="28"/>
          <w:szCs w:val="28"/>
          <w:lang w:val="en-US"/>
        </w:rPr>
        <w:t>CẤU TRÚC GIÁO ÁN SOẠN THEO HƯỚNG PHÁT TRIỂN NĂNG LỰC HỌC SINH</w:t>
      </w:r>
    </w:p>
    <w:p w:rsidR="004F120A" w:rsidRPr="0074048C" w:rsidRDefault="004F120A" w:rsidP="004F120A">
      <w:pPr>
        <w:spacing w:after="0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4048C">
        <w:rPr>
          <w:rFonts w:asciiTheme="majorHAnsi" w:hAnsiTheme="majorHAnsi" w:cstheme="majorHAnsi"/>
          <w:b/>
          <w:sz w:val="28"/>
          <w:szCs w:val="28"/>
          <w:lang w:val="en-US"/>
        </w:rPr>
        <w:t>I. MỤC TIÊU:</w:t>
      </w:r>
    </w:p>
    <w:p w:rsidR="004F120A" w:rsidRDefault="004F120A" w:rsidP="004F120A">
      <w:pPr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 w:rsidRPr="004F120A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Mục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tiêu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mục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tiêu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HS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chứ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phải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mục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tiêu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GV. Do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phải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rõ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chủ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mục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tiêu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HS.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mở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mỗi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mục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tiêu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bằng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1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4F120A" w:rsidRDefault="004F120A" w:rsidP="004F120A">
      <w:pPr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Mục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tiêu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từng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phải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rõ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ràng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cụ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4F120A" w:rsidRDefault="004F120A" w:rsidP="004F120A">
      <w:pPr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Mục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tiêu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chỉ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rõ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yêu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cầu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cụ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mục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tiêu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đặc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thù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môn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yêu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cầu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lực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chung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phẩm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nêu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yêu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cầu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lực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chung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phẩm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từng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chúng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lặp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hoặc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1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cụm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1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chủ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4F120A" w:rsidRPr="0074048C" w:rsidRDefault="004F120A" w:rsidP="004F120A">
      <w:pPr>
        <w:spacing w:after="0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4048C">
        <w:rPr>
          <w:rFonts w:asciiTheme="majorHAnsi" w:hAnsiTheme="majorHAnsi" w:cstheme="majorHAnsi"/>
          <w:b/>
          <w:sz w:val="28"/>
          <w:szCs w:val="28"/>
          <w:lang w:val="en-US"/>
        </w:rPr>
        <w:t>II. ĐỒ DÙNG DẠY – HỌC:</w:t>
      </w:r>
    </w:p>
    <w:p w:rsidR="004F120A" w:rsidRDefault="004F120A" w:rsidP="004F120A">
      <w:pPr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chỉ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rõ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đò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dùng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dạy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GV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HS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chuẩn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phục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vụ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HS.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Chú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ý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đến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phương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thiết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dành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HS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tổ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tích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cực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4F120A" w:rsidRPr="0074048C" w:rsidRDefault="004F120A" w:rsidP="004F120A">
      <w:pPr>
        <w:spacing w:after="0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4048C">
        <w:rPr>
          <w:rFonts w:asciiTheme="majorHAnsi" w:hAnsiTheme="majorHAnsi" w:cstheme="majorHAnsi"/>
          <w:b/>
          <w:sz w:val="28"/>
          <w:szCs w:val="28"/>
          <w:lang w:val="en-US"/>
        </w:rPr>
        <w:t>III. HOẠT ĐỘNG DẠY – HỌC:</w:t>
      </w:r>
    </w:p>
    <w:p w:rsidR="004F120A" w:rsidRDefault="004F120A" w:rsidP="004F120A">
      <w:pPr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Theo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mô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triển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lực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tiến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sau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 w:rsidR="0074048C" w:rsidRPr="0074048C">
        <w:rPr>
          <w:rFonts w:asciiTheme="majorHAnsi" w:hAnsiTheme="majorHAnsi" w:cstheme="majorHAnsi"/>
          <w:b/>
          <w:sz w:val="28"/>
          <w:szCs w:val="28"/>
          <w:lang w:val="en-US"/>
        </w:rPr>
        <w:t>khởi</w:t>
      </w:r>
      <w:proofErr w:type="spellEnd"/>
      <w:r w:rsidR="0074048C" w:rsidRPr="0074048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74048C" w:rsidRPr="0074048C">
        <w:rPr>
          <w:rFonts w:asciiTheme="majorHAnsi" w:hAnsiTheme="majorHAnsi" w:cstheme="majorHAnsi"/>
          <w:b/>
          <w:sz w:val="28"/>
          <w:szCs w:val="28"/>
          <w:lang w:val="en-US"/>
        </w:rPr>
        <w:t>động</w:t>
      </w:r>
      <w:proofErr w:type="spellEnd"/>
      <w:r w:rsidR="0074048C" w:rsidRPr="0074048C"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r w:rsidR="0074048C" w:rsidRPr="0074048C">
        <w:rPr>
          <w:rFonts w:asciiTheme="majorHAnsi" w:hAnsiTheme="majorHAnsi" w:cstheme="majorHAnsi"/>
          <w:b/>
          <w:sz w:val="28"/>
          <w:szCs w:val="28"/>
          <w:lang w:val="en-US"/>
        </w:rPr>
        <w:t>khám</w:t>
      </w:r>
      <w:proofErr w:type="spellEnd"/>
      <w:r w:rsidR="0074048C" w:rsidRPr="0074048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74048C" w:rsidRPr="0074048C">
        <w:rPr>
          <w:rFonts w:asciiTheme="majorHAnsi" w:hAnsiTheme="majorHAnsi" w:cstheme="majorHAnsi"/>
          <w:b/>
          <w:sz w:val="28"/>
          <w:szCs w:val="28"/>
          <w:lang w:val="en-US"/>
        </w:rPr>
        <w:t>phá</w:t>
      </w:r>
      <w:proofErr w:type="spellEnd"/>
      <w:r w:rsidR="0074048C" w:rsidRPr="0074048C"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r w:rsidR="0074048C" w:rsidRPr="0074048C">
        <w:rPr>
          <w:rFonts w:asciiTheme="majorHAnsi" w:hAnsiTheme="majorHAnsi" w:cstheme="majorHAnsi"/>
          <w:b/>
          <w:sz w:val="28"/>
          <w:szCs w:val="28"/>
          <w:lang w:val="en-US"/>
        </w:rPr>
        <w:t>thực</w:t>
      </w:r>
      <w:proofErr w:type="spellEnd"/>
      <w:r w:rsidR="0074048C" w:rsidRPr="0074048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74048C" w:rsidRPr="0074048C">
        <w:rPr>
          <w:rFonts w:asciiTheme="majorHAnsi" w:hAnsiTheme="majorHAnsi" w:cstheme="majorHAnsi"/>
          <w:b/>
          <w:sz w:val="28"/>
          <w:szCs w:val="28"/>
          <w:lang w:val="en-US"/>
        </w:rPr>
        <w:t>hành</w:t>
      </w:r>
      <w:proofErr w:type="spellEnd"/>
      <w:r w:rsidR="0074048C" w:rsidRPr="0074048C"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r w:rsidR="0074048C" w:rsidRPr="0074048C">
        <w:rPr>
          <w:rFonts w:asciiTheme="majorHAnsi" w:hAnsiTheme="majorHAnsi" w:cstheme="majorHAnsi"/>
          <w:b/>
          <w:sz w:val="28"/>
          <w:szCs w:val="28"/>
          <w:lang w:val="en-US"/>
        </w:rPr>
        <w:t>vận</w:t>
      </w:r>
      <w:proofErr w:type="spellEnd"/>
      <w:r w:rsidR="0074048C" w:rsidRPr="0074048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74048C" w:rsidRPr="0074048C">
        <w:rPr>
          <w:rFonts w:asciiTheme="majorHAnsi" w:hAnsiTheme="majorHAnsi" w:cstheme="majorHAnsi"/>
          <w:b/>
          <w:sz w:val="28"/>
          <w:szCs w:val="28"/>
          <w:lang w:val="en-US"/>
        </w:rPr>
        <w:t>dụng</w:t>
      </w:r>
      <w:proofErr w:type="spellEnd"/>
      <w:r w:rsidR="0074048C" w:rsidRPr="0074048C"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r w:rsidR="0074048C" w:rsidRPr="0074048C">
        <w:rPr>
          <w:rFonts w:asciiTheme="majorHAnsi" w:hAnsiTheme="majorHAnsi" w:cstheme="majorHAnsi"/>
          <w:b/>
          <w:sz w:val="28"/>
          <w:szCs w:val="28"/>
          <w:lang w:val="en-US"/>
        </w:rPr>
        <w:t>đánh</w:t>
      </w:r>
      <w:proofErr w:type="spellEnd"/>
      <w:r w:rsidR="0074048C" w:rsidRPr="0074048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74048C" w:rsidRPr="0074048C">
        <w:rPr>
          <w:rFonts w:asciiTheme="majorHAnsi" w:hAnsiTheme="majorHAnsi" w:cstheme="majorHAnsi"/>
          <w:b/>
          <w:sz w:val="28"/>
          <w:szCs w:val="28"/>
          <w:lang w:val="en-US"/>
        </w:rPr>
        <w:t>giá</w:t>
      </w:r>
      <w:proofErr w:type="spellEnd"/>
      <w:r w:rsidR="0074048C" w:rsidRPr="0074048C">
        <w:rPr>
          <w:rFonts w:asciiTheme="majorHAnsi" w:hAnsiTheme="majorHAnsi" w:cstheme="majorHAnsi"/>
          <w:b/>
          <w:sz w:val="28"/>
          <w:szCs w:val="28"/>
          <w:lang w:val="en-US"/>
        </w:rPr>
        <w:t>.</w:t>
      </w:r>
      <w:r w:rsidR="007404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74048C" w:rsidRPr="0074048C" w:rsidRDefault="0074048C" w:rsidP="004F120A">
      <w:pPr>
        <w:spacing w:after="0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1. </w:t>
      </w:r>
      <w:proofErr w:type="spellStart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>Hoạt</w:t>
      </w:r>
      <w:proofErr w:type="spellEnd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>động</w:t>
      </w:r>
      <w:proofErr w:type="spellEnd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>khởi</w:t>
      </w:r>
      <w:proofErr w:type="spellEnd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>động</w:t>
      </w:r>
      <w:proofErr w:type="spellEnd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: </w:t>
      </w:r>
    </w:p>
    <w:p w:rsidR="0074048C" w:rsidRDefault="0074048C" w:rsidP="0074048C">
      <w:pPr>
        <w:spacing w:after="0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khởi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khởi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r>
        <w:rPr>
          <w:rFonts w:asciiTheme="majorHAnsi" w:hAnsiTheme="majorHAnsi" w:cstheme="majorHAnsi"/>
          <w:sz w:val="28"/>
          <w:szCs w:val="28"/>
          <w:lang w:val="en-US"/>
        </w:rPr>
        <w:t>nhằm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cơ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hứng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thú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HS,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kích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thích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sự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tì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mò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dậy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hứng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thú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HS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chủ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sẽ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HS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cảm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thấy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vấn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nêu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gũi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khí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lớp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vui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HS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chờ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đợi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thích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thú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74048C" w:rsidRDefault="0074048C" w:rsidP="0074048C">
      <w:pPr>
        <w:spacing w:after="0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khởi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chỉ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nhằm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ôn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cũ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hoặc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thiệu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1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nhằm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kích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thích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não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khởi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tâm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não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HS.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nhằm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gây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tượng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thu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hút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HS,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dậy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hứng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thú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đam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mê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HS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nội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dung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74048C" w:rsidRDefault="0074048C" w:rsidP="0074048C">
      <w:pPr>
        <w:spacing w:after="0"/>
        <w:ind w:firstLine="720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Tùy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nội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dung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điều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kiện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thiết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GV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HS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GV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lựa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chọn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khởi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nhau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>Có</w:t>
      </w:r>
      <w:proofErr w:type="spellEnd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>thể</w:t>
      </w:r>
      <w:proofErr w:type="spellEnd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>khởi</w:t>
      </w:r>
      <w:proofErr w:type="spellEnd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>động</w:t>
      </w:r>
      <w:proofErr w:type="spellEnd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>bằng</w:t>
      </w:r>
      <w:proofErr w:type="spellEnd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1 </w:t>
      </w:r>
      <w:proofErr w:type="spellStart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>trò</w:t>
      </w:r>
      <w:proofErr w:type="spellEnd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>chơi</w:t>
      </w:r>
      <w:proofErr w:type="spellEnd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, 1 </w:t>
      </w:r>
      <w:proofErr w:type="spellStart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>bài</w:t>
      </w:r>
      <w:proofErr w:type="spellEnd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>hát</w:t>
      </w:r>
      <w:proofErr w:type="spellEnd"/>
      <w:r w:rsidRPr="0074048C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, hay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bắt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đầu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bằng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1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việc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làm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mà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sản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phẩm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việc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làm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đó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ba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gồm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cả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kiến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thức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kĩ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năng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cũ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mới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để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GV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từ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sự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phân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tích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sản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phẩm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mà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nhắc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lại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KT, KN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cũ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giới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thiệu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KT, KN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cũ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.</w:t>
      </w:r>
    </w:p>
    <w:p w:rsidR="009E303A" w:rsidRPr="009E303A" w:rsidRDefault="009E303A" w:rsidP="009E303A">
      <w:pPr>
        <w:spacing w:after="0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9E303A">
        <w:rPr>
          <w:rFonts w:asciiTheme="majorHAnsi" w:hAnsiTheme="majorHAnsi" w:cstheme="majorHAnsi"/>
          <w:b/>
          <w:sz w:val="28"/>
          <w:szCs w:val="28"/>
          <w:lang w:val="en-US"/>
        </w:rPr>
        <w:t xml:space="preserve">2. </w:t>
      </w:r>
      <w:proofErr w:type="spellStart"/>
      <w:r w:rsidRPr="009E303A">
        <w:rPr>
          <w:rFonts w:asciiTheme="majorHAnsi" w:hAnsiTheme="majorHAnsi" w:cstheme="majorHAnsi"/>
          <w:b/>
          <w:sz w:val="28"/>
          <w:szCs w:val="28"/>
          <w:lang w:val="en-US"/>
        </w:rPr>
        <w:t>Hoạt</w:t>
      </w:r>
      <w:proofErr w:type="spellEnd"/>
      <w:r w:rsidRPr="009E303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E303A">
        <w:rPr>
          <w:rFonts w:asciiTheme="majorHAnsi" w:hAnsiTheme="majorHAnsi" w:cstheme="majorHAnsi"/>
          <w:b/>
          <w:sz w:val="28"/>
          <w:szCs w:val="28"/>
          <w:lang w:val="en-US"/>
        </w:rPr>
        <w:t>động</w:t>
      </w:r>
      <w:proofErr w:type="spellEnd"/>
      <w:r w:rsidRPr="009E303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E303A">
        <w:rPr>
          <w:rFonts w:asciiTheme="majorHAnsi" w:hAnsiTheme="majorHAnsi" w:cstheme="majorHAnsi"/>
          <w:b/>
          <w:sz w:val="28"/>
          <w:szCs w:val="28"/>
          <w:lang w:val="en-US"/>
        </w:rPr>
        <w:t>khám</w:t>
      </w:r>
      <w:proofErr w:type="spellEnd"/>
      <w:r w:rsidRPr="009E303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E303A">
        <w:rPr>
          <w:rFonts w:asciiTheme="majorHAnsi" w:hAnsiTheme="majorHAnsi" w:cstheme="majorHAnsi"/>
          <w:b/>
          <w:sz w:val="28"/>
          <w:szCs w:val="28"/>
          <w:lang w:val="en-US"/>
        </w:rPr>
        <w:t>phá</w:t>
      </w:r>
      <w:proofErr w:type="spellEnd"/>
      <w:r w:rsidRPr="009E303A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</w:p>
    <w:p w:rsidR="009E303A" w:rsidRDefault="009E303A" w:rsidP="009E303A">
      <w:pPr>
        <w:spacing w:after="0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Khám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phá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thường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thời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gian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gồm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HS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tư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chủ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GV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tư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tổ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hướng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dẫn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9E303A" w:rsidRDefault="009E303A" w:rsidP="009E303A">
      <w:pPr>
        <w:spacing w:after="0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sự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hướng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dẫn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hỗ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GV, HS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cùng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nhau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trải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nghiệm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vận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dụng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kiến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kĩ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kinh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nghiệm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cũ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giải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quyết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nhiệm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vụ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khám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phá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kiến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kinh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nghiệm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9E303A" w:rsidRDefault="009E303A" w:rsidP="009E303A">
      <w:pPr>
        <w:spacing w:after="0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9E303A">
        <w:rPr>
          <w:rFonts w:asciiTheme="majorHAnsi" w:hAnsiTheme="majorHAnsi" w:cstheme="majorHAnsi"/>
          <w:b/>
          <w:sz w:val="28"/>
          <w:szCs w:val="28"/>
          <w:lang w:val="en-US"/>
        </w:rPr>
        <w:t xml:space="preserve">3. </w:t>
      </w:r>
      <w:proofErr w:type="spellStart"/>
      <w:r w:rsidRPr="009E303A">
        <w:rPr>
          <w:rFonts w:asciiTheme="majorHAnsi" w:hAnsiTheme="majorHAnsi" w:cstheme="majorHAnsi"/>
          <w:b/>
          <w:sz w:val="28"/>
          <w:szCs w:val="28"/>
          <w:lang w:val="en-US"/>
        </w:rPr>
        <w:t>Luyện</w:t>
      </w:r>
      <w:proofErr w:type="spellEnd"/>
      <w:r w:rsidRPr="009E303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E303A">
        <w:rPr>
          <w:rFonts w:asciiTheme="majorHAnsi" w:hAnsiTheme="majorHAnsi" w:cstheme="majorHAnsi"/>
          <w:b/>
          <w:sz w:val="28"/>
          <w:szCs w:val="28"/>
          <w:lang w:val="en-US"/>
        </w:rPr>
        <w:t>tập</w:t>
      </w:r>
      <w:proofErr w:type="spellEnd"/>
      <w:r w:rsidRPr="009E303A">
        <w:rPr>
          <w:rFonts w:asciiTheme="majorHAnsi" w:hAnsiTheme="majorHAnsi" w:cstheme="majorHAnsi"/>
          <w:b/>
          <w:sz w:val="28"/>
          <w:szCs w:val="28"/>
          <w:lang w:val="en-US"/>
        </w:rPr>
        <w:t xml:space="preserve">/ </w:t>
      </w:r>
      <w:proofErr w:type="spellStart"/>
      <w:r w:rsidRPr="009E303A">
        <w:rPr>
          <w:rFonts w:asciiTheme="majorHAnsi" w:hAnsiTheme="majorHAnsi" w:cstheme="majorHAnsi"/>
          <w:b/>
          <w:sz w:val="28"/>
          <w:szCs w:val="28"/>
          <w:lang w:val="en-US"/>
        </w:rPr>
        <w:t>Thực</w:t>
      </w:r>
      <w:proofErr w:type="spellEnd"/>
      <w:r w:rsidRPr="009E303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E303A">
        <w:rPr>
          <w:rFonts w:asciiTheme="majorHAnsi" w:hAnsiTheme="majorHAnsi" w:cstheme="majorHAnsi"/>
          <w:b/>
          <w:sz w:val="28"/>
          <w:szCs w:val="28"/>
          <w:lang w:val="en-US"/>
        </w:rPr>
        <w:t>hành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</w:p>
    <w:p w:rsidR="009E303A" w:rsidRDefault="009E303A" w:rsidP="009E303A">
      <w:pPr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  <w:t xml:space="preserve"> HS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tổ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luyện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hành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kiến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kinh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nghiệm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9E303A" w:rsidRPr="009E303A" w:rsidRDefault="009E303A" w:rsidP="009E303A">
      <w:pPr>
        <w:spacing w:after="0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4.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V</w:t>
      </w:r>
      <w:r w:rsidRPr="009E303A">
        <w:rPr>
          <w:rFonts w:asciiTheme="majorHAnsi" w:hAnsiTheme="majorHAnsi" w:cstheme="majorHAnsi"/>
          <w:b/>
          <w:sz w:val="28"/>
          <w:szCs w:val="28"/>
          <w:lang w:val="en-US"/>
        </w:rPr>
        <w:t>ận</w:t>
      </w:r>
      <w:proofErr w:type="spellEnd"/>
      <w:r w:rsidRPr="009E303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E303A">
        <w:rPr>
          <w:rFonts w:asciiTheme="majorHAnsi" w:hAnsiTheme="majorHAnsi" w:cstheme="majorHAnsi"/>
          <w:b/>
          <w:sz w:val="28"/>
          <w:szCs w:val="28"/>
          <w:lang w:val="en-US"/>
        </w:rPr>
        <w:t>dụng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sáng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tạo</w:t>
      </w:r>
      <w:proofErr w:type="spellEnd"/>
      <w:r w:rsidRPr="009E303A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</w:p>
    <w:p w:rsidR="009E303A" w:rsidRDefault="009E303A" w:rsidP="009E303A">
      <w:pPr>
        <w:spacing w:after="0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lastRenderedPageBreak/>
        <w:t>Mô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triển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lực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chú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trọng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vận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dụng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 xml:space="preserve">(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ứng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dụng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)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đánh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giá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đặc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biệt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chú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trọng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tự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đánh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giá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HS.</w:t>
      </w:r>
    </w:p>
    <w:p w:rsidR="001B3C5A" w:rsidRDefault="009E303A" w:rsidP="009E303A">
      <w:pPr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vận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dụng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giúp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HS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ứng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dụng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điwwù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nhận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giải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quyết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huống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tiễn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đời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sống</w:t>
      </w:r>
      <w:proofErr w:type="spellEnd"/>
      <w:r w:rsidR="001B3C5A"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1B3C5A" w:rsidRDefault="001B3C5A" w:rsidP="001B3C5A">
      <w:pPr>
        <w:spacing w:after="0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Nội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dung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vận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dụng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: HD HS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tìm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thêm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liệu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sách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vở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, in-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tơ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-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nét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cuộc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sống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dự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án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nghiện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cứu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nhỏ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thiệu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liệu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sưu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tầm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…….</w:t>
      </w:r>
    </w:p>
    <w:p w:rsidR="001B3C5A" w:rsidRDefault="001B3C5A" w:rsidP="001B3C5A">
      <w:pPr>
        <w:spacing w:after="0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vận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dụng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lớp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hoặc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0C166D" w:rsidRDefault="000C166D" w:rsidP="001B3C5A">
      <w:pPr>
        <w:spacing w:after="0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</w:p>
    <w:p w:rsidR="000C166D" w:rsidRPr="009E303A" w:rsidRDefault="000C166D" w:rsidP="001B3C5A">
      <w:pPr>
        <w:spacing w:after="0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bookmarkStart w:id="0" w:name="_GoBack"/>
      <w:bookmarkEnd w:id="0"/>
    </w:p>
    <w:sectPr w:rsidR="000C166D" w:rsidRPr="009E303A" w:rsidSect="004F120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5420A"/>
    <w:multiLevelType w:val="hybridMultilevel"/>
    <w:tmpl w:val="3E10770C"/>
    <w:lvl w:ilvl="0" w:tplc="2AF2F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D6"/>
    <w:rsid w:val="000C166D"/>
    <w:rsid w:val="001B3C5A"/>
    <w:rsid w:val="004F120A"/>
    <w:rsid w:val="0074048C"/>
    <w:rsid w:val="009E303A"/>
    <w:rsid w:val="00A62CD6"/>
    <w:rsid w:val="00F3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F03AC5-6C6F-4F95-BAF2-53A31F3C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2021-01-27T15:20:00Z</dcterms:created>
  <dcterms:modified xsi:type="dcterms:W3CDTF">2021-01-27T15:56:00Z</dcterms:modified>
</cp:coreProperties>
</file>