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5.jpg" ContentType="image/jpeg"/>
  <Override PartName="/word/media/rId44.jpg" ContentType="image/jpeg"/>
  <Override PartName="/word/media/rId74.jpg" ContentType="image/jpeg"/>
  <Override PartName="/word/media/rId77.jpg" ContentType="image/jpeg"/>
  <Override PartName="/word/media/rId80.jpg" ContentType="image/jpeg"/>
  <Override PartName="/word/media/rId47.jpg" ContentType="image/jpeg"/>
  <Override PartName="/word/media/rId53.jpg" ContentType="image/jpeg"/>
  <Override PartName="/word/media/rId128.jpg" ContentType="image/jpeg"/>
  <Override PartName="/word/media/rId131.jpg" ContentType="image/jpeg"/>
  <Override PartName="/word/media/rId56.jpg" ContentType="image/jpeg"/>
  <Override PartName="/word/media/rId134.jpg" ContentType="image/jpeg"/>
  <Override PartName="/word/media/rId137.jpg" ContentType="image/jpeg"/>
  <Override PartName="/word/media/rId140.jpg" ContentType="image/jpeg"/>
  <Override PartName="/word/media/rId143.jpg" ContentType="image/jpeg"/>
  <Override PartName="/word/media/rId146.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119.jpg" ContentType="image/jpeg"/>
  <Override PartName="/word/media/rId107.jpg" ContentType="image/jpeg"/>
  <Override PartName="/word/media/rId110.jpg" ContentType="image/jpeg"/>
  <Override PartName="/word/media/rId113.jpg" ContentType="image/jpeg"/>
  <Override PartName="/word/media/rId116.jpg" ContentType="image/jpeg"/>
  <Override PartName="/word/media/rId122.jpg" ContentType="image/jpeg"/>
  <Override PartName="/word/media/rId125.jpg" ContentType="image/jpeg"/>
  <Override PartName="/word/media/rId86.jpg" ContentType="image/jpeg"/>
  <Override PartName="/word/media/rId89.jpg" ContentType="image/jpeg"/>
  <Override PartName="/word/media/rId92.jpg" ContentType="image/jpeg"/>
  <Override PartName="/word/media/rId95.jpg" ContentType="image/jpeg"/>
  <Override PartName="/word/media/rId98.jpg" ContentType="image/jpeg"/>
  <Override PartName="/word/media/rId101.jpg" ContentType="image/jpeg"/>
  <Override PartName="/word/media/rId104.jpg" ContentType="image/jpeg"/>
  <Override PartName="/word/media/rId23.png" ContentType="image/png"/>
  <Override PartName="/word/media/rId83.png" ContentType="image/png"/>
  <Override PartName="/word/media/rId50.png" ContentType="image/png"/>
  <Override PartName="/word/media/rId4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Lớp</w:t>
      </w:r>
      <w:r>
        <w:t xml:space="preserve"> </w:t>
      </w:r>
      <w:r>
        <w:t xml:space="preserve">4</w:t>
      </w:r>
      <w:r>
        <w:t xml:space="preserve"> </w:t>
      </w:r>
      <w:r>
        <w:t xml:space="preserve">-</w:t>
      </w:r>
      <w:r>
        <w:t xml:space="preserve"> </w:t>
      </w:r>
      <w:r>
        <w:t xml:space="preserve">Kiểm</w:t>
      </w:r>
      <w:r>
        <w:t xml:space="preserve"> </w:t>
      </w:r>
      <w:r>
        <w:t xml:space="preserve">tra</w:t>
      </w:r>
      <w:r>
        <w:t xml:space="preserve"> </w:t>
      </w:r>
      <w:r>
        <w:t xml:space="preserve">cuối</w:t>
      </w:r>
      <w:r>
        <w:t xml:space="preserve"> </w:t>
      </w:r>
      <w:r>
        <w:t xml:space="preserve">kỳ</w:t>
      </w:r>
      <w:r>
        <w:t xml:space="preserve"> </w:t>
      </w:r>
      <w:r>
        <w:t xml:space="preserve">II</w:t>
      </w:r>
      <w:r>
        <w:t xml:space="preserve"> </w:t>
      </w:r>
      <w:r>
        <w:t xml:space="preserve">|</w:t>
      </w:r>
      <w:r>
        <w:t xml:space="preserve"> </w:t>
      </w:r>
      <w:r>
        <w:t xml:space="preserve">Sách</w:t>
      </w:r>
      <w:r>
        <w:t xml:space="preserve"> </w:t>
      </w:r>
      <w:r>
        <w:t xml:space="preserve">Mềm</w:t>
      </w:r>
    </w:p>
    <w:p>
      <w:pPr>
        <w:pStyle w:val="Compact"/>
      </w:pPr>
      <w:r>
        <w:t xml:space="preserve">Toggle navigation</w:t>
      </w:r>
      <w:r>
        <w:t xml:space="preserve"> </w:t>
      </w:r>
      <w:r>
        <w:t xml:space="preserve"> </w:t>
      </w:r>
      <w:r>
        <w:t xml:space="preserve"> </w:t>
      </w:r>
    </w:p>
    <w:p>
      <w:pPr>
        <w:pStyle w:val="Compact"/>
      </w:pPr>
      <w:hyperlink r:id="rId24">
        <w:r>
          <w:drawing>
            <wp:inline>
              <wp:extent cx="787400" cy="800100"/>
              <wp:effectExtent b="0" l="0" r="0" t="0"/>
              <wp:docPr descr="" id="1" name="Picture"/>
              <a:graphic>
                <a:graphicData uri="http://schemas.openxmlformats.org/drawingml/2006/picture">
                  <pic:pic>
                    <pic:nvPicPr>
                      <pic:cNvPr descr="https://s.sachmem.vn/public/images/common/logo-small.png" id="0" name="Picture"/>
                      <pic:cNvPicPr>
                        <a:picLocks noChangeArrowheads="1" noChangeAspect="1"/>
                      </pic:cNvPicPr>
                    </pic:nvPicPr>
                    <pic:blipFill>
                      <a:blip r:embed="rId23"/>
                      <a:stretch>
                        <a:fillRect/>
                      </a:stretch>
                    </pic:blipFill>
                    <pic:spPr bwMode="auto">
                      <a:xfrm>
                        <a:off x="0" y="0"/>
                        <a:ext cx="787400" cy="800100"/>
                      </a:xfrm>
                      <a:prstGeom prst="rect">
                        <a:avLst/>
                      </a:prstGeom>
                      <a:noFill/>
                      <a:ln w="9525">
                        <a:noFill/>
                        <a:headEnd/>
                        <a:tailEnd/>
                      </a:ln>
                    </pic:spPr>
                  </pic:pic>
                </a:graphicData>
              </a:graphic>
            </wp:inline>
          </w:drawing>
        </w:r>
      </w:hyperlink>
    </w:p>
    <w:p>
      <w:pPr>
        <w:pStyle w:val="Compact"/>
        <w:numPr>
          <w:numId w:val="1001"/>
          <w:ilvl w:val="0"/>
        </w:numPr>
      </w:pPr>
      <w:hyperlink r:id="rId25">
        <w:r>
          <w:rPr>
            <w:rStyle w:val="Hyperlink"/>
          </w:rPr>
          <w:t xml:space="preserve">Giới thiệu</w:t>
        </w:r>
      </w:hyperlink>
    </w:p>
    <w:p>
      <w:pPr>
        <w:pStyle w:val="Compact"/>
        <w:numPr>
          <w:numId w:val="1001"/>
          <w:ilvl w:val="0"/>
        </w:numPr>
      </w:pPr>
      <w:hyperlink r:id="rId26">
        <w:r>
          <w:rPr>
            <w:rStyle w:val="Hyperlink"/>
          </w:rPr>
          <w:t xml:space="preserve">Sách mềm</w:t>
        </w:r>
      </w:hyperlink>
    </w:p>
    <w:p>
      <w:pPr>
        <w:pStyle w:val="Compact"/>
        <w:numPr>
          <w:numId w:val="1001"/>
          <w:ilvl w:val="0"/>
        </w:numPr>
      </w:pPr>
      <w:hyperlink r:id="rId24">
        <w:r>
          <w:rPr>
            <w:rStyle w:val="Hyperlink"/>
          </w:rPr>
          <w:t xml:space="preserve">Đề kiểm tra</w:t>
        </w:r>
      </w:hyperlink>
    </w:p>
    <w:p>
      <w:pPr>
        <w:pStyle w:val="Compact"/>
        <w:numPr>
          <w:numId w:val="1001"/>
          <w:ilvl w:val="0"/>
        </w:numPr>
      </w:pPr>
      <w:hyperlink r:id="rId27">
        <w:r>
          <w:rPr>
            <w:rStyle w:val="Hyperlink"/>
          </w:rPr>
          <w:t xml:space="preserve">Tin tức</w:t>
        </w:r>
      </w:hyperlink>
    </w:p>
    <w:p>
      <w:pPr>
        <w:pStyle w:val="Compact"/>
        <w:numPr>
          <w:numId w:val="1001"/>
          <w:ilvl w:val="0"/>
        </w:numPr>
      </w:pPr>
      <w:hyperlink r:id="rId28">
        <w:r>
          <w:rPr>
            <w:rStyle w:val="Hyperlink"/>
          </w:rPr>
          <w:t xml:space="preserve">Hướng dẫn</w:t>
        </w:r>
        <w:r>
          <w:rPr>
            <w:rStyle w:val="Hyperlink"/>
          </w:rPr>
          <w:t xml:space="preserve"> </w:t>
        </w:r>
      </w:hyperlink>
    </w:p>
    <w:p>
      <w:pPr>
        <w:pStyle w:val="Compact"/>
        <w:numPr>
          <w:numId w:val="1002"/>
          <w:ilvl w:val="1"/>
        </w:numPr>
      </w:pPr>
      <w:hyperlink r:id="rId29">
        <w:r>
          <w:rPr>
            <w:rStyle w:val="Hyperlink"/>
          </w:rPr>
          <w:t xml:space="preserve">Sử dụng Sách Mềm</w:t>
        </w:r>
      </w:hyperlink>
    </w:p>
    <w:p>
      <w:pPr>
        <w:pStyle w:val="Compact"/>
        <w:numPr>
          <w:numId w:val="1002"/>
          <w:ilvl w:val="1"/>
        </w:numPr>
      </w:pPr>
      <w:hyperlink r:id="rId30">
        <w:r>
          <w:rPr>
            <w:rStyle w:val="Hyperlink"/>
          </w:rPr>
          <w:t xml:space="preserve">Facebook Sách Mềm</w:t>
        </w:r>
      </w:hyperlink>
    </w:p>
    <w:p>
      <w:pPr>
        <w:pStyle w:val="Compact"/>
        <w:numPr>
          <w:numId w:val="1002"/>
          <w:ilvl w:val="1"/>
        </w:numPr>
      </w:pPr>
      <w:hyperlink r:id="rId31">
        <w:r>
          <w:rPr>
            <w:rStyle w:val="Hyperlink"/>
          </w:rPr>
          <w:t xml:space="preserve">Hỏi đáp</w:t>
        </w:r>
      </w:hyperlink>
    </w:p>
    <w:p>
      <w:pPr>
        <w:pStyle w:val="Compact"/>
        <w:numPr>
          <w:numId w:val="1002"/>
          <w:ilvl w:val="1"/>
        </w:numPr>
      </w:pPr>
      <w:hyperlink r:id="rId32">
        <w:r>
          <w:rPr>
            <w:rStyle w:val="Hyperlink"/>
          </w:rPr>
          <w:t xml:space="preserve">Bài giảng mẫu</w:t>
        </w:r>
      </w:hyperlink>
    </w:p>
    <w:p>
      <w:pPr>
        <w:pStyle w:val="Compact"/>
        <w:numPr>
          <w:numId w:val="1003"/>
          <w:ilvl w:val="0"/>
        </w:numPr>
      </w:pPr>
      <w:hyperlink r:id="rId28">
        <w:r>
          <w:drawing>
            <wp:inline>
              <wp:extent cx="2590800" cy="2590800"/>
              <wp:effectExtent b="0" l="0" r="0" t="0"/>
              <wp:docPr descr="" id="1" name="Picture"/>
              <a:graphic>
                <a:graphicData uri="http://schemas.openxmlformats.org/drawingml/2006/picture">
                  <pic:pic>
                    <pic:nvPicPr>
                      <pic:cNvPr descr="https://accounts.sachmem.vn//avatar.jpg" id="0" name="Picture"/>
                      <pic:cNvPicPr>
                        <a:picLocks noChangeArrowheads="1" noChangeAspect="1"/>
                      </pic:cNvPicPr>
                    </pic:nvPicPr>
                    <pic:blipFill>
                      <a:blip r:embed="rId35"/>
                      <a:stretch>
                        <a:fillRect/>
                      </a:stretch>
                    </pic:blipFill>
                    <pic:spPr bwMode="auto">
                      <a:xfrm>
                        <a:off x="0" y="0"/>
                        <a:ext cx="2590800" cy="2590800"/>
                      </a:xfrm>
                      <a:prstGeom prst="rect">
                        <a:avLst/>
                      </a:prstGeom>
                      <a:noFill/>
                      <a:ln w="9525">
                        <a:noFill/>
                        <a:headEnd/>
                        <a:tailEnd/>
                      </a:ln>
                    </pic:spPr>
                  </pic:pic>
                </a:graphicData>
              </a:graphic>
            </wp:inline>
          </w:drawing>
        </w:r>
        <w:r>
          <w:rPr>
            <w:rStyle w:val="Hyperlink"/>
          </w:rPr>
          <w:t xml:space="preserve"> </w:t>
        </w:r>
        <w:r>
          <w:rPr>
            <w:rStyle w:val="Hyperlink"/>
          </w:rPr>
          <w:t xml:space="preserve"> </w:t>
        </w:r>
        <w:r>
          <w:rPr>
            <w:rStyle w:val="Hyperlink"/>
          </w:rPr>
          <w:t xml:space="preserve">Tran</w:t>
        </w:r>
        <w:r>
          <w:rPr>
            <w:rStyle w:val="Hyperlink"/>
          </w:rPr>
          <w:t xml:space="preserve"> </w:t>
        </w:r>
        <w:r>
          <w:rPr>
            <w:rStyle w:val="Hyperlink"/>
          </w:rPr>
          <w:t xml:space="preserve"> </w:t>
        </w:r>
      </w:hyperlink>
    </w:p>
    <w:p>
      <w:pPr>
        <w:pStyle w:val="Compact"/>
        <w:numPr>
          <w:numId w:val="1004"/>
          <w:ilvl w:val="1"/>
        </w:numPr>
      </w:pPr>
      <w:hyperlink r:id="rId36">
        <w:r>
          <w:rPr>
            <w:rStyle w:val="Hyperlink"/>
          </w:rPr>
          <w:t xml:space="preserve">Tài khoản</w:t>
        </w:r>
      </w:hyperlink>
    </w:p>
    <w:p>
      <w:pPr>
        <w:pStyle w:val="Compact"/>
        <w:numPr>
          <w:numId w:val="1004"/>
          <w:ilvl w:val="1"/>
        </w:numPr>
      </w:pPr>
      <w:hyperlink r:id="rId37">
        <w:r>
          <w:rPr>
            <w:rStyle w:val="Hyperlink"/>
          </w:rPr>
          <w:t xml:space="preserve">Thoát</w:t>
        </w:r>
      </w:hyperlink>
    </w:p>
    <w:p>
      <w:pPr>
        <w:pStyle w:val="Compact"/>
        <w:numPr>
          <w:numId w:val="1005"/>
          <w:ilvl w:val="0"/>
        </w:numPr>
      </w:pPr>
      <w:hyperlink r:id="rId24">
        <w:r>
          <w:rPr>
            <w:rStyle w:val="Hyperlink"/>
          </w:rPr>
          <w:t xml:space="preserve">Đề kiểm tra</w:t>
        </w:r>
      </w:hyperlink>
    </w:p>
    <w:p>
      <w:pPr>
        <w:pStyle w:val="Compact"/>
        <w:numPr>
          <w:numId w:val="1005"/>
          <w:ilvl w:val="0"/>
        </w:numPr>
      </w:pPr>
      <w:r>
        <w:t xml:space="preserve">Lớp 4</w:t>
      </w:r>
    </w:p>
    <w:p>
      <w:pPr>
        <w:pStyle w:val="Compact"/>
        <w:numPr>
          <w:numId w:val="1005"/>
          <w:ilvl w:val="0"/>
        </w:numPr>
      </w:pPr>
      <w:r>
        <w:t xml:space="preserve">Kiểm tra cuối kỳ II</w:t>
      </w:r>
    </w:p>
    <w:p>
      <w:pPr>
        <w:pStyle w:val="Compact"/>
      </w:pPr>
      <w:r>
        <w:t xml:space="preserve"> </w:t>
      </w:r>
      <w:r>
        <w:t xml:space="preserve">Tạo đề khác</w:t>
      </w:r>
    </w:p>
    <w:p>
      <w:pPr>
        <w:pStyle w:val="Compact"/>
      </w:pPr>
      <w:hyperlink r:id="rId38">
        <w:r>
          <w:rPr>
            <w:rStyle w:val="Hyperlink"/>
          </w:rPr>
          <w:t xml:space="preserve"> </w:t>
        </w:r>
        <w:r>
          <w:rPr>
            <w:rStyle w:val="Hyperlink"/>
          </w:rPr>
          <w:t xml:space="preserve">Tải âm thanh</w:t>
        </w:r>
      </w:hyperlink>
    </w:p>
    <w:p>
      <w:pPr>
        <w:pStyle w:val="Compact"/>
      </w:pPr>
      <w:r>
        <w:t xml:space="preserve"> </w:t>
      </w:r>
      <w:r>
        <w:t xml:space="preserve">In</w:t>
      </w:r>
    </w:p>
    <w:tbl>
      <w:tblPr>
        <w:tblStyle w:val="TableNormal"/>
        <w:tblW w:type="pct" w:w="5000.0"/>
        <w:tblLook w:firstRow="1"/>
      </w:tblPr>
      <w:tblGrid>
        <w:gridCol w:w="3960"/>
        <w:gridCol w:w="3960"/>
      </w:tblGrid>
      <w:tr>
        <w:trPr>
          <w:cnfStyle w:firstRow="1"/>
        </w:trPr>
        <w:tc>
          <w:tcPr>
            <w:tcBorders>
              <w:bottom w:val="single"/>
            </w:tcBorders>
            <w:vAlign w:val="bottom"/>
          </w:tcPr>
          <w:p>
            <w:pPr>
              <w:jc w:val="left"/>
            </w:pPr>
            <w:r>
              <w:rPr>
                <w:b/>
              </w:rPr>
              <w:t xml:space="preserve">Full name: ………………………………………..</w:t>
            </w:r>
          </w:p>
          <w:p>
            <w:pPr>
              <w:jc w:val="left"/>
            </w:pPr>
            <w:r>
              <w:rPr>
                <w:b/>
              </w:rPr>
              <w:t xml:space="preserve">Class: ………………………………………………</w:t>
            </w:r>
          </w:p>
        </w:tc>
        <w:tc>
          <w:tcPr>
            <w:tcBorders>
              <w:bottom w:val="single"/>
            </w:tcBorders>
            <w:vAlign w:val="bottom"/>
          </w:tcPr>
          <w:p>
            <w:pPr>
              <w:jc w:val="left"/>
            </w:pPr>
            <w:r>
              <w:rPr>
                <w:b/>
              </w:rPr>
              <w:t xml:space="preserve">ENGLISH LANGUAGE TEST</w:t>
            </w:r>
          </w:p>
          <w:p>
            <w:pPr>
              <w:jc w:val="left"/>
            </w:pPr>
            <w:r>
              <w:rPr>
                <w:b/>
              </w:rPr>
              <w:t xml:space="preserve">Time: 45 minutes</w:t>
            </w:r>
          </w:p>
        </w:tc>
      </w:tr>
    </w:tbl>
    <w:p>
      <w:pPr>
        <w:pStyle w:val="BodyText"/>
      </w:pPr>
      <w:r>
        <w:t xml:space="preserve">I. LISTENING</w:t>
      </w:r>
    </w:p>
    <w:p>
      <w:pPr>
        <w:pStyle w:val="BodyText"/>
      </w:pPr>
      <w:r>
        <w:t xml:space="preserve">Task 1. Listen and tick</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There is one example.</w:t>
      </w:r>
    </w:p>
    <w:p>
      <w:pPr>
        <w:pStyle w:val="BodyText"/>
      </w:pPr>
      <w:r>
        <w:t xml:space="preserve"> </w:t>
      </w:r>
      <w:r>
        <w:t xml:space="preserve"> </w:t>
      </w:r>
      <w:r>
        <w:t xml:space="preserve"> </w:t>
      </w:r>
      <w:r>
        <w:t xml:space="preserve"> </w:t>
      </w:r>
    </w:p>
    <w:p>
      <w:pPr>
        <w:pStyle w:val="BodyText"/>
      </w:pPr>
      <w:r>
        <w:rPr>
          <w:i/>
        </w:rPr>
        <w:t xml:space="preserve">Example:</w:t>
      </w:r>
    </w:p>
    <w:tbl>
      <w:tblPr>
        <w:tblStyle w:val="TableNormal"/>
        <w:tblW w:type="pct" w:w="5000.0"/>
        <w:tblLook/>
      </w:tblPr>
      <w:tblGrid>
        <w:gridCol w:w="3960"/>
        <w:gridCol w:w="3960"/>
      </w:tblGrid>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1.jpeg" id="0" name="Picture"/>
                          <pic:cNvPicPr>
                            <a:picLocks noChangeArrowheads="1" noChangeAspect="1"/>
                          </pic:cNvPicPr>
                        </pic:nvPicPr>
                        <pic:blipFill>
                          <a:blip r:embed="rId44"/>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2.jpeg" id="0" name="Picture"/>
                          <pic:cNvPicPr>
                            <a:picLocks noChangeArrowheads="1" noChangeAspect="1"/>
                          </pic:cNvPicPr>
                        </pic:nvPicPr>
                        <pic:blipFill>
                          <a:blip r:embed="rId47"/>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bl>
    <w:tbl>
      <w:tblPr>
        <w:tblStyle w:val="TableNormal"/>
        <w:tblW w:type="pct" w:w="5000.0"/>
        <w:tblLook/>
      </w:tblPr>
      <w:tblGrid>
        <w:gridCol w:w="3960"/>
        <w:gridCol w:w="3960"/>
      </w:tblGrid>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3.jpeg" id="0" name="Picture"/>
                          <pic:cNvPicPr>
                            <a:picLocks noChangeArrowheads="1" noChangeAspect="1"/>
                          </pic:cNvPicPr>
                        </pic:nvPicPr>
                        <pic:blipFill>
                          <a:blip r:embed="rId53"/>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1. 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4.jpeg" id="0" name="Picture"/>
                          <pic:cNvPicPr>
                            <a:picLocks noChangeArrowheads="1" noChangeAspect="1"/>
                          </pic:cNvPicPr>
                        </pic:nvPicPr>
                        <pic:blipFill>
                          <a:blip r:embed="rId56"/>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5.jpeg" id="0" name="Picture"/>
                          <pic:cNvPicPr>
                            <a:picLocks noChangeArrowheads="1" noChangeAspect="1"/>
                          </pic:cNvPicPr>
                        </pic:nvPicPr>
                        <pic:blipFill>
                          <a:blip r:embed="rId59"/>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2. 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6.jpeg" id="0" name="Picture"/>
                          <pic:cNvPicPr>
                            <a:picLocks noChangeArrowheads="1" noChangeAspect="1"/>
                          </pic:cNvPicPr>
                        </pic:nvPicPr>
                        <pic:blipFill>
                          <a:blip r:embed="rId62"/>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485900" cy="914400"/>
                  <wp:effectExtent b="0" l="0" r="0" t="0"/>
                  <wp:docPr descr="" id="1" name="Picture"/>
                  <a:graphic>
                    <a:graphicData uri="http://schemas.openxmlformats.org/drawingml/2006/picture">
                      <pic:pic>
                        <pic:nvPicPr>
                          <pic:cNvPr descr="https://kiemtra.sachmem.vn/images/ta42/u11/media/image7.jpeg" id="0" name="Picture"/>
                          <pic:cNvPicPr>
                            <a:picLocks noChangeArrowheads="1" noChangeAspect="1"/>
                          </pic:cNvPicPr>
                        </pic:nvPicPr>
                        <pic:blipFill>
                          <a:blip r:embed="rId65"/>
                          <a:stretch>
                            <a:fillRect/>
                          </a:stretch>
                        </pic:blipFill>
                        <pic:spPr bwMode="auto">
                          <a:xfrm>
                            <a:off x="0" y="0"/>
                            <a:ext cx="1485900" cy="914400"/>
                          </a:xfrm>
                          <a:prstGeom prst="rect">
                            <a:avLst/>
                          </a:prstGeom>
                          <a:noFill/>
                          <a:ln w="9525">
                            <a:noFill/>
                            <a:headEnd/>
                            <a:tailEnd/>
                          </a:ln>
                        </pic:spPr>
                      </pic:pic>
                    </a:graphicData>
                  </a:graphic>
                </wp:inline>
              </w:drawing>
            </w:r>
          </w:p>
          <w:p>
            <w:pPr>
              <w:jc w:val="left"/>
            </w:pPr>
            <w:r>
              <w:t xml:space="preserve">3. 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8.jpeg" id="0" name="Picture"/>
                          <pic:cNvPicPr>
                            <a:picLocks noChangeArrowheads="1" noChangeAspect="1"/>
                          </pic:cNvPicPr>
                        </pic:nvPicPr>
                        <pic:blipFill>
                          <a:blip r:embed="rId68"/>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9.jpeg" id="0" name="Picture"/>
                          <pic:cNvPicPr>
                            <a:picLocks noChangeArrowheads="1" noChangeAspect="1"/>
                          </pic:cNvPicPr>
                        </pic:nvPicPr>
                        <pic:blipFill>
                          <a:blip r:embed="rId71"/>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4. 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10.jpeg" id="0" name="Picture"/>
                          <pic:cNvPicPr>
                            <a:picLocks noChangeArrowheads="1" noChangeAspect="1"/>
                          </pic:cNvPicPr>
                        </pic:nvPicPr>
                        <pic:blipFill>
                          <a:blip r:embed="rId74"/>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11.jpeg" id="0" name="Picture"/>
                          <pic:cNvPicPr>
                            <a:picLocks noChangeArrowheads="1" noChangeAspect="1"/>
                          </pic:cNvPicPr>
                        </pic:nvPicPr>
                        <pic:blipFill>
                          <a:blip r:embed="rId77"/>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5. 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1/media/image12.jpeg" id="0" name="Picture"/>
                          <pic:cNvPicPr>
                            <a:picLocks noChangeArrowheads="1" noChangeAspect="1"/>
                          </pic:cNvPicPr>
                        </pic:nvPicPr>
                        <pic:blipFill>
                          <a:blip r:embed="rId80"/>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bl>
    <w:p>
      <w:pPr>
        <w:pStyle w:val="Compact"/>
      </w:pPr>
    </w:p>
    <w:p>
      <w:pPr>
        <w:pStyle w:val="BodyText"/>
      </w:pPr>
      <w:r>
        <w:t xml:space="preserve">Task 2. Listen and tick</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or cross</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There are two examples.</w:t>
      </w:r>
    </w:p>
    <w:p>
      <w:pPr>
        <w:pStyle w:val="BodyText"/>
      </w:pPr>
      <w:r>
        <w:t xml:space="preserve"> </w:t>
      </w:r>
      <w:r>
        <w:t xml:space="preserve"> </w:t>
      </w:r>
      <w:r>
        <w:t xml:space="preserve"> </w:t>
      </w:r>
      <w:r>
        <w:t xml:space="preserve"> </w:t>
      </w:r>
    </w:p>
    <w:p>
      <w:pPr>
        <w:pStyle w:val="BodyText"/>
      </w:pPr>
      <w:r>
        <w:rPr>
          <w:i/>
        </w:rPr>
        <w:t xml:space="preserve">Examples:</w:t>
      </w:r>
    </w:p>
    <w:tbl>
      <w:tblPr>
        <w:tblStyle w:val="TableNormal"/>
        <w:tblW w:type="pct" w:w="5000.0"/>
        <w:tblLook/>
      </w:tblPr>
      <w:tblGrid>
        <w:gridCol w:w="3960"/>
        <w:gridCol w:w="3960"/>
      </w:tblGrid>
      <w:tr>
        <w:tc>
          <w:p>
            <w:pPr>
              <w:jc w:val="left"/>
            </w:pPr>
            <w:r>
              <w:drawing>
                <wp:inline>
                  <wp:extent cx="1790700" cy="1095375"/>
                  <wp:effectExtent b="0" l="0" r="0" t="0"/>
                  <wp:docPr descr="" id="1" name="Picture"/>
                  <a:graphic>
                    <a:graphicData uri="http://schemas.openxmlformats.org/drawingml/2006/picture">
                      <pic:pic>
                        <pic:nvPicPr>
                          <pic:cNvPr descr="https://kiemtra.sachmem.vn/images/ta42/u18/media/image13.jpeg" id="0" name="Picture"/>
                          <pic:cNvPicPr>
                            <a:picLocks noChangeArrowheads="1" noChangeAspect="1"/>
                          </pic:cNvPicPr>
                        </pic:nvPicPr>
                        <pic:blipFill>
                          <a:blip r:embed="rId86"/>
                          <a:stretch>
                            <a:fillRect/>
                          </a:stretch>
                        </pic:blipFill>
                        <pic:spPr bwMode="auto">
                          <a:xfrm>
                            <a:off x="0" y="0"/>
                            <a:ext cx="1790700" cy="1095375"/>
                          </a:xfrm>
                          <a:prstGeom prst="rect">
                            <a:avLst/>
                          </a:prstGeom>
                          <a:noFill/>
                          <a:ln w="9525">
                            <a:noFill/>
                            <a:headEnd/>
                            <a:tailEnd/>
                          </a:ln>
                        </pic:spPr>
                      </pic:pic>
                    </a:graphicData>
                  </a:graphic>
                </wp:inline>
              </w:drawing>
            </w:r>
          </w:p>
          <w:p>
            <w:pPr>
              <w:jc w:val="left"/>
            </w:pPr>
            <w:r>
              <w:t xml:space="preserve">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657225" cy="1095375"/>
                  <wp:effectExtent b="0" l="0" r="0" t="0"/>
                  <wp:docPr descr="" id="1" name="Picture"/>
                  <a:graphic>
                    <a:graphicData uri="http://schemas.openxmlformats.org/drawingml/2006/picture">
                      <pic:pic>
                        <pic:nvPicPr>
                          <pic:cNvPr descr="https://kiemtra.sachmem.vn/images/ta42/u18/media/image14.jpeg" id="0" name="Picture"/>
                          <pic:cNvPicPr>
                            <a:picLocks noChangeArrowheads="1" noChangeAspect="1"/>
                          </pic:cNvPicPr>
                        </pic:nvPicPr>
                        <pic:blipFill>
                          <a:blip r:embed="rId89"/>
                          <a:stretch>
                            <a:fillRect/>
                          </a:stretch>
                        </pic:blipFill>
                        <pic:spPr bwMode="auto">
                          <a:xfrm>
                            <a:off x="0" y="0"/>
                            <a:ext cx="657225" cy="1095375"/>
                          </a:xfrm>
                          <a:prstGeom prst="rect">
                            <a:avLst/>
                          </a:prstGeom>
                          <a:noFill/>
                          <a:ln w="9525">
                            <a:noFill/>
                            <a:headEnd/>
                            <a:tailEnd/>
                          </a:ln>
                        </pic:spPr>
                      </pic:pic>
                    </a:graphicData>
                  </a:graphic>
                </wp:inline>
              </w:drawing>
            </w:r>
          </w:p>
          <w:p>
            <w:pPr>
              <w:jc w:val="left"/>
            </w:pPr>
            <w:r>
              <w:t xml:space="preserve">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p>
        </w:tc>
      </w:tr>
    </w:tbl>
    <w:tbl>
      <w:tblPr>
        <w:tblStyle w:val="TableNormal"/>
        <w:tblW w:type="pct" w:w="5000.0"/>
        <w:tblLook/>
      </w:tblPr>
      <w:tblGrid>
        <w:gridCol w:w="2640"/>
        <w:gridCol w:w="2640"/>
        <w:gridCol w:w="2640"/>
      </w:tblGrid>
      <w:tr>
        <w:tc>
          <w:p>
            <w:pPr>
              <w:jc w:val="left"/>
            </w:pPr>
            <w:r>
              <w:drawing>
                <wp:inline>
                  <wp:extent cx="1790700" cy="1095375"/>
                  <wp:effectExtent b="0" l="0" r="0" t="0"/>
                  <wp:docPr descr="" id="1" name="Picture"/>
                  <a:graphic>
                    <a:graphicData uri="http://schemas.openxmlformats.org/drawingml/2006/picture">
                      <pic:pic>
                        <pic:nvPicPr>
                          <pic:cNvPr descr="https://kiemtra.sachmem.vn/images/ta42/u18/media/image15.jpeg" id="0" name="Picture"/>
                          <pic:cNvPicPr>
                            <a:picLocks noChangeArrowheads="1" noChangeAspect="1"/>
                          </pic:cNvPicPr>
                        </pic:nvPicPr>
                        <pic:blipFill>
                          <a:blip r:embed="rId92"/>
                          <a:stretch>
                            <a:fillRect/>
                          </a:stretch>
                        </pic:blipFill>
                        <pic:spPr bwMode="auto">
                          <a:xfrm>
                            <a:off x="0" y="0"/>
                            <a:ext cx="1790700" cy="1095375"/>
                          </a:xfrm>
                          <a:prstGeom prst="rect">
                            <a:avLst/>
                          </a:prstGeom>
                          <a:noFill/>
                          <a:ln w="9525">
                            <a:noFill/>
                            <a:headEnd/>
                            <a:tailEnd/>
                          </a:ln>
                        </pic:spPr>
                      </pic:pic>
                    </a:graphicData>
                  </a:graphic>
                </wp:inline>
              </w:drawing>
            </w:r>
          </w:p>
          <w:p>
            <w:pPr>
              <w:jc w:val="left"/>
            </w:pPr>
            <w:r>
              <w:t xml:space="preserve">1.</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790700" cy="1095375"/>
                  <wp:effectExtent b="0" l="0" r="0" t="0"/>
                  <wp:docPr descr="" id="1" name="Picture"/>
                  <a:graphic>
                    <a:graphicData uri="http://schemas.openxmlformats.org/drawingml/2006/picture">
                      <pic:pic>
                        <pic:nvPicPr>
                          <pic:cNvPr descr="https://kiemtra.sachmem.vn/images/ta42/u18/media/image16.jpeg" id="0" name="Picture"/>
                          <pic:cNvPicPr>
                            <a:picLocks noChangeArrowheads="1" noChangeAspect="1"/>
                          </pic:cNvPicPr>
                        </pic:nvPicPr>
                        <pic:blipFill>
                          <a:blip r:embed="rId95"/>
                          <a:stretch>
                            <a:fillRect/>
                          </a:stretch>
                        </pic:blipFill>
                        <pic:spPr bwMode="auto">
                          <a:xfrm>
                            <a:off x="0" y="0"/>
                            <a:ext cx="1790700" cy="1095375"/>
                          </a:xfrm>
                          <a:prstGeom prst="rect">
                            <a:avLst/>
                          </a:prstGeom>
                          <a:noFill/>
                          <a:ln w="9525">
                            <a:noFill/>
                            <a:headEnd/>
                            <a:tailEnd/>
                          </a:ln>
                        </pic:spPr>
                      </pic:pic>
                    </a:graphicData>
                  </a:graphic>
                </wp:inline>
              </w:drawing>
            </w:r>
          </w:p>
          <w:p>
            <w:pPr>
              <w:jc w:val="left"/>
            </w:pPr>
            <w:r>
              <w:t xml:space="preserve">2.</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790700" cy="1095375"/>
                  <wp:effectExtent b="0" l="0" r="0" t="0"/>
                  <wp:docPr descr="" id="1" name="Picture"/>
                  <a:graphic>
                    <a:graphicData uri="http://schemas.openxmlformats.org/drawingml/2006/picture">
                      <pic:pic>
                        <pic:nvPicPr>
                          <pic:cNvPr descr="https://kiemtra.sachmem.vn/images/ta42/u18/media/image17.jpeg" id="0" name="Picture"/>
                          <pic:cNvPicPr>
                            <a:picLocks noChangeArrowheads="1" noChangeAspect="1"/>
                          </pic:cNvPicPr>
                        </pic:nvPicPr>
                        <pic:blipFill>
                          <a:blip r:embed="rId98"/>
                          <a:stretch>
                            <a:fillRect/>
                          </a:stretch>
                        </pic:blipFill>
                        <pic:spPr bwMode="auto">
                          <a:xfrm>
                            <a:off x="0" y="0"/>
                            <a:ext cx="1790700" cy="1095375"/>
                          </a:xfrm>
                          <a:prstGeom prst="rect">
                            <a:avLst/>
                          </a:prstGeom>
                          <a:noFill/>
                          <a:ln w="9525">
                            <a:noFill/>
                            <a:headEnd/>
                            <a:tailEnd/>
                          </a:ln>
                        </pic:spPr>
                      </pic:pic>
                    </a:graphicData>
                  </a:graphic>
                </wp:inline>
              </w:drawing>
            </w:r>
          </w:p>
          <w:p>
            <w:pPr>
              <w:jc w:val="left"/>
            </w:pPr>
            <w:r>
              <w:t xml:space="preserve">3.</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485900" cy="914400"/>
                  <wp:effectExtent b="0" l="0" r="0" t="0"/>
                  <wp:docPr descr="" id="1" name="Picture"/>
                  <a:graphic>
                    <a:graphicData uri="http://schemas.openxmlformats.org/drawingml/2006/picture">
                      <pic:pic>
                        <pic:nvPicPr>
                          <pic:cNvPr descr="https://kiemtra.sachmem.vn/images/ta42/u18/media/image18.jpeg" id="0" name="Picture"/>
                          <pic:cNvPicPr>
                            <a:picLocks noChangeArrowheads="1" noChangeAspect="1"/>
                          </pic:cNvPicPr>
                        </pic:nvPicPr>
                        <pic:blipFill>
                          <a:blip r:embed="rId101"/>
                          <a:stretch>
                            <a:fillRect/>
                          </a:stretch>
                        </pic:blipFill>
                        <pic:spPr bwMode="auto">
                          <a:xfrm>
                            <a:off x="0" y="0"/>
                            <a:ext cx="1485900" cy="914400"/>
                          </a:xfrm>
                          <a:prstGeom prst="rect">
                            <a:avLst/>
                          </a:prstGeom>
                          <a:noFill/>
                          <a:ln w="9525">
                            <a:noFill/>
                            <a:headEnd/>
                            <a:tailEnd/>
                          </a:ln>
                        </pic:spPr>
                      </pic:pic>
                    </a:graphicData>
                  </a:graphic>
                </wp:inline>
              </w:drawing>
            </w:r>
          </w:p>
          <w:p>
            <w:pPr>
              <w:jc w:val="left"/>
            </w:pPr>
            <w:r>
              <w:t xml:space="preserve">4.</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638175" cy="1276350"/>
                  <wp:effectExtent b="0" l="0" r="0" t="0"/>
                  <wp:docPr descr="" id="1" name="Picture"/>
                  <a:graphic>
                    <a:graphicData uri="http://schemas.openxmlformats.org/drawingml/2006/picture">
                      <pic:pic>
                        <pic:nvPicPr>
                          <pic:cNvPr descr="https://kiemtra.sachmem.vn/images/ta42/u18/media/image19.jpeg" id="0" name="Picture"/>
                          <pic:cNvPicPr>
                            <a:picLocks noChangeArrowheads="1" noChangeAspect="1"/>
                          </pic:cNvPicPr>
                        </pic:nvPicPr>
                        <pic:blipFill>
                          <a:blip r:embed="rId104"/>
                          <a:stretch>
                            <a:fillRect/>
                          </a:stretch>
                        </pic:blipFill>
                        <pic:spPr bwMode="auto">
                          <a:xfrm>
                            <a:off x="0" y="0"/>
                            <a:ext cx="638175" cy="1276350"/>
                          </a:xfrm>
                          <a:prstGeom prst="rect">
                            <a:avLst/>
                          </a:prstGeom>
                          <a:noFill/>
                          <a:ln w="9525">
                            <a:noFill/>
                            <a:headEnd/>
                            <a:tailEnd/>
                          </a:ln>
                        </pic:spPr>
                      </pic:pic>
                    </a:graphicData>
                  </a:graphic>
                </wp:inline>
              </w:drawing>
            </w:r>
          </w:p>
          <w:p>
            <w:pPr>
              <w:jc w:val="left"/>
            </w:pPr>
            <w:r>
              <w:t xml:space="preserve">5.</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pStyle w:val="Compact"/>
              <w:jc w:val="left"/>
            </w:pPr>
            <w:r>
              <w:t xml:space="preserve"> </w:t>
            </w:r>
          </w:p>
        </w:tc>
      </w:tr>
    </w:tbl>
    <w:p>
      <w:pPr>
        <w:pStyle w:val="BodyText"/>
      </w:pPr>
      <w:r>
        <w:br w:type="textWrapping"/>
      </w:r>
      <w:r>
        <w:br w:type="textWrapping"/>
      </w:r>
    </w:p>
    <w:p>
      <w:pPr>
        <w:pStyle w:val="Compact"/>
      </w:pPr>
    </w:p>
    <w:p>
      <w:pPr>
        <w:pStyle w:val="BodyText"/>
      </w:pPr>
      <w:r>
        <w:t xml:space="preserve">Task 3. Listen and circle the correct answers. There is one example.</w:t>
      </w:r>
    </w:p>
    <w:p>
      <w:pPr>
        <w:pStyle w:val="BodyText"/>
      </w:pPr>
      <w:r>
        <w:t xml:space="preserve"> </w:t>
      </w:r>
      <w:r>
        <w:t xml:space="preserve"> </w:t>
      </w:r>
      <w:r>
        <w:t xml:space="preserve"> </w:t>
      </w:r>
      <w:r>
        <w:t xml:space="preserve"> </w:t>
      </w:r>
    </w:p>
    <w:p>
      <w:pPr>
        <w:pStyle w:val="BodyText"/>
      </w:pPr>
      <w:r>
        <w:rPr>
          <w:i/>
        </w:rPr>
        <w:t xml:space="preserve">Example:</w:t>
      </w:r>
    </w:p>
    <w:tbl>
      <w:tblPr>
        <w:tblStyle w:val="TableNormal"/>
        <w:tblW w:type="pct" w:w="0.0"/>
        <w:tblLook/>
      </w:tblPr>
      <w:tblGrid/>
      <w:tr>
        <w:tc>
          <w:p>
            <w:pPr>
              <w:pStyle w:val="Compact"/>
              <w:jc w:val="left"/>
            </w:pPr>
            <w:r>
              <w:t xml:space="preserve">   </w:t>
            </w:r>
            <w:r>
              <w:t xml:space="preserve">A</w:t>
            </w:r>
            <w:r>
              <w:t xml:space="preserve">. Tom is going to the supermarket.</w:t>
            </w:r>
          </w:p>
        </w:tc>
        <w:tc>
          <w:p>
            <w:pPr>
              <w:pStyle w:val="Compact"/>
              <w:jc w:val="left"/>
            </w:pPr>
            <w:r>
              <w:t xml:space="preserve">B. Tom is going to the bookshop.</w:t>
            </w:r>
          </w:p>
        </w:tc>
        <w:tc>
          <w:p>
            <w:pPr>
              <w:pStyle w:val="Compact"/>
              <w:jc w:val="left"/>
            </w:pPr>
            <w:r>
              <w:t xml:space="preserve">C. Tom is going to the pharmacy.</w:t>
            </w:r>
          </w:p>
        </w:tc>
      </w:tr>
    </w:tbl>
    <w:tbl>
      <w:tblPr>
        <w:tblStyle w:val="TableNormal"/>
        <w:tblW w:type="pct" w:w="0.0"/>
        <w:tblLook/>
      </w:tblPr>
      <w:tblGrid/>
      <w:tr>
        <w:tc>
          <w:p>
            <w:pPr>
              <w:pStyle w:val="Compact"/>
              <w:jc w:val="left"/>
            </w:pPr>
            <w:r>
              <w:t xml:space="preserve">1.</w:t>
            </w:r>
          </w:p>
        </w:tc>
        <w:tc>
          <w:p>
            <w:pPr>
              <w:pStyle w:val="Compact"/>
              <w:jc w:val="left"/>
            </w:pPr>
            <w:r>
              <w:t xml:space="preserve">A. They’re 60,000 dong.</w:t>
            </w:r>
          </w:p>
        </w:tc>
        <w:tc>
          <w:p>
            <w:pPr>
              <w:pStyle w:val="Compact"/>
              <w:jc w:val="left"/>
            </w:pPr>
            <w:r>
              <w:t xml:space="preserve">B. They’re 70,000 dong.</w:t>
            </w:r>
          </w:p>
        </w:tc>
        <w:tc>
          <w:p>
            <w:pPr>
              <w:pStyle w:val="Compact"/>
              <w:jc w:val="left"/>
            </w:pPr>
            <w:r>
              <w:t xml:space="preserve">C. They’re 80,000 dong.</w:t>
            </w:r>
          </w:p>
        </w:tc>
      </w:tr>
      <w:tr>
        <w:tc>
          <w:p>
            <w:pPr>
              <w:pStyle w:val="Compact"/>
              <w:jc w:val="left"/>
            </w:pPr>
            <w:r>
              <w:t xml:space="preserve">2.</w:t>
            </w:r>
          </w:p>
        </w:tc>
        <w:tc>
          <w:p>
            <w:pPr>
              <w:pStyle w:val="Compact"/>
              <w:jc w:val="left"/>
            </w:pPr>
            <w:r>
              <w:t xml:space="preserve">A. It’s 0912 283 804.</w:t>
            </w:r>
          </w:p>
        </w:tc>
        <w:tc>
          <w:p>
            <w:pPr>
              <w:pStyle w:val="Compact"/>
              <w:jc w:val="left"/>
            </w:pPr>
            <w:r>
              <w:t xml:space="preserve">B. It’s 0912 283 805.</w:t>
            </w:r>
          </w:p>
        </w:tc>
        <w:tc>
          <w:p>
            <w:pPr>
              <w:pStyle w:val="Compact"/>
              <w:jc w:val="left"/>
            </w:pPr>
            <w:r>
              <w:t xml:space="preserve">C. It’s 0912 283 809.</w:t>
            </w:r>
          </w:p>
        </w:tc>
      </w:tr>
      <w:tr>
        <w:tc>
          <w:p>
            <w:pPr>
              <w:pStyle w:val="Compact"/>
              <w:jc w:val="left"/>
            </w:pPr>
            <w:r>
              <w:t xml:space="preserve">3.</w:t>
            </w:r>
          </w:p>
        </w:tc>
        <w:tc>
          <w:p>
            <w:pPr>
              <w:pStyle w:val="Compact"/>
              <w:jc w:val="left"/>
            </w:pPr>
            <w:r>
              <w:t xml:space="preserve">A. He agrees to go swimming.</w:t>
            </w:r>
          </w:p>
        </w:tc>
        <w:tc>
          <w:p>
            <w:pPr>
              <w:pStyle w:val="Compact"/>
              <w:jc w:val="left"/>
            </w:pPr>
            <w:r>
              <w:t xml:space="preserve">B. He agrees to go fishing.</w:t>
            </w:r>
          </w:p>
        </w:tc>
        <w:tc>
          <w:p>
            <w:pPr>
              <w:pStyle w:val="Compact"/>
              <w:jc w:val="left"/>
            </w:pPr>
            <w:r>
              <w:t xml:space="preserve">C. He agrees to go dancing.</w:t>
            </w:r>
          </w:p>
        </w:tc>
      </w:tr>
      <w:tr>
        <w:tc>
          <w:p>
            <w:pPr>
              <w:pStyle w:val="Compact"/>
              <w:jc w:val="left"/>
            </w:pPr>
            <w:r>
              <w:t xml:space="preserve">4.</w:t>
            </w:r>
          </w:p>
        </w:tc>
        <w:tc>
          <w:p>
            <w:pPr>
              <w:pStyle w:val="Compact"/>
              <w:jc w:val="left"/>
            </w:pPr>
            <w:r>
              <w:t xml:space="preserve">A. She wants to see the monkeys.</w:t>
            </w:r>
          </w:p>
        </w:tc>
        <w:tc>
          <w:p>
            <w:pPr>
              <w:pStyle w:val="Compact"/>
              <w:jc w:val="left"/>
            </w:pPr>
            <w:r>
              <w:t xml:space="preserve">B. She wants to see the bears.</w:t>
            </w:r>
          </w:p>
        </w:tc>
        <w:tc>
          <w:p>
            <w:pPr>
              <w:pStyle w:val="Compact"/>
              <w:jc w:val="left"/>
            </w:pPr>
            <w:r>
              <w:t xml:space="preserve">C. She wants to see the elephants.</w:t>
            </w:r>
          </w:p>
        </w:tc>
      </w:tr>
      <w:tr>
        <w:tc>
          <w:p>
            <w:pPr>
              <w:pStyle w:val="Compact"/>
              <w:jc w:val="left"/>
            </w:pPr>
            <w:r>
              <w:t xml:space="preserve">5.</w:t>
            </w:r>
          </w:p>
        </w:tc>
        <w:tc>
          <w:p>
            <w:pPr>
              <w:pStyle w:val="Compact"/>
              <w:jc w:val="left"/>
            </w:pPr>
            <w:r>
              <w:t xml:space="preserve">A. He’s going to swim in the sea.</w:t>
            </w:r>
          </w:p>
        </w:tc>
        <w:tc>
          <w:p>
            <w:pPr>
              <w:pStyle w:val="Compact"/>
              <w:jc w:val="left"/>
            </w:pPr>
            <w:r>
              <w:t xml:space="preserve">B. He’s going to play in the sun.</w:t>
            </w:r>
          </w:p>
        </w:tc>
        <w:tc>
          <w:p>
            <w:pPr>
              <w:pStyle w:val="Compact"/>
              <w:jc w:val="left"/>
            </w:pPr>
            <w:r>
              <w:t xml:space="preserve">C. He’s going to eat seafood.</w:t>
            </w:r>
          </w:p>
        </w:tc>
      </w:tr>
    </w:tbl>
    <w:p>
      <w:pPr>
        <w:pStyle w:val="Compact"/>
      </w:pPr>
    </w:p>
    <w:p>
      <w:pPr>
        <w:pStyle w:val="BodyText"/>
      </w:pPr>
      <w:r>
        <w:t xml:space="preserve">II. READING AND WRITING</w:t>
      </w:r>
    </w:p>
    <w:p>
      <w:pPr>
        <w:pStyle w:val="BodyText"/>
      </w:pPr>
      <w:r>
        <w:t xml:space="preserve">Task 1A. Read and tick</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or cross</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There are two examples.</w:t>
      </w:r>
    </w:p>
    <w:p>
      <w:pPr>
        <w:pStyle w:val="BodyText"/>
      </w:pPr>
      <w:r>
        <w:t xml:space="preserve"> </w:t>
      </w:r>
      <w:r>
        <w:t xml:space="preserve"> </w:t>
      </w:r>
      <w:r>
        <w:t xml:space="preserve"> </w:t>
      </w:r>
      <w:r>
        <w:t xml:space="preserve"> </w:t>
      </w:r>
    </w:p>
    <w:p>
      <w:pPr>
        <w:pStyle w:val="BodyText"/>
      </w:pPr>
      <w:r>
        <w:rPr>
          <w:i/>
        </w:rPr>
        <w:t xml:space="preserve">Examples:</w:t>
      </w:r>
    </w:p>
    <w:tbl>
      <w:tblPr>
        <w:tblStyle w:val="TableNormal"/>
        <w:tblW w:type="pct" w:w="5000.0"/>
        <w:tblLook/>
      </w:tblPr>
      <w:tblGrid>
        <w:gridCol w:w="3960"/>
        <w:gridCol w:w="3960"/>
      </w:tblGrid>
      <w:tr>
        <w:tc>
          <w:p>
            <w:pPr>
              <w:jc w:val="left"/>
            </w:pPr>
            <w:r>
              <w:t xml:space="preserve"> </w:t>
            </w:r>
            <w:r>
              <w:drawing>
                <wp:inline>
                  <wp:extent cx="1495425" cy="723900"/>
                  <wp:effectExtent b="0" l="0" r="0" t="0"/>
                  <wp:docPr descr="" id="1" name="Picture"/>
                  <a:graphic>
                    <a:graphicData uri="http://schemas.openxmlformats.org/drawingml/2006/picture">
                      <pic:pic>
                        <pic:nvPicPr>
                          <pic:cNvPr descr="https://kiemtra.sachmem.vn/images/ta42/u13/media/image26.jpg" id="0" name="Picture"/>
                          <pic:cNvPicPr>
                            <a:picLocks noChangeArrowheads="1" noChangeAspect="1"/>
                          </pic:cNvPicPr>
                        </pic:nvPicPr>
                        <pic:blipFill>
                          <a:blip r:embed="rId107"/>
                          <a:stretch>
                            <a:fillRect/>
                          </a:stretch>
                        </pic:blipFill>
                        <pic:spPr bwMode="auto">
                          <a:xfrm>
                            <a:off x="0" y="0"/>
                            <a:ext cx="1495425" cy="723900"/>
                          </a:xfrm>
                          <a:prstGeom prst="rect">
                            <a:avLst/>
                          </a:prstGeom>
                          <a:noFill/>
                          <a:ln w="9525">
                            <a:noFill/>
                            <a:headEnd/>
                            <a:tailEnd/>
                          </a:ln>
                        </pic:spPr>
                      </pic:pic>
                    </a:graphicData>
                  </a:graphic>
                </wp:inline>
              </w:drawing>
            </w:r>
            <w:r>
              <w:br w:type="textWrapping"/>
            </w:r>
            <w:r>
              <w:t xml:space="preserve">A.</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My favourite food is rice.</w:t>
            </w:r>
          </w:p>
        </w:tc>
        <w:tc>
          <w:p>
            <w:pPr>
              <w:jc w:val="left"/>
            </w:pPr>
            <w:r>
              <w:t xml:space="preserve"> </w:t>
            </w:r>
            <w:r>
              <w:drawing>
                <wp:inline>
                  <wp:extent cx="1038225" cy="723900"/>
                  <wp:effectExtent b="0" l="0" r="0" t="0"/>
                  <wp:docPr descr="" id="1" name="Picture"/>
                  <a:graphic>
                    <a:graphicData uri="http://schemas.openxmlformats.org/drawingml/2006/picture">
                      <pic:pic>
                        <pic:nvPicPr>
                          <pic:cNvPr descr="https://kiemtra.sachmem.vn/images/ta42/u13/media/image27.jpg" id="0" name="Picture"/>
                          <pic:cNvPicPr>
                            <a:picLocks noChangeArrowheads="1" noChangeAspect="1"/>
                          </pic:cNvPicPr>
                        </pic:nvPicPr>
                        <pic:blipFill>
                          <a:blip r:embed="rId110"/>
                          <a:stretch>
                            <a:fillRect/>
                          </a:stretch>
                        </pic:blipFill>
                        <pic:spPr bwMode="auto">
                          <a:xfrm>
                            <a:off x="0" y="0"/>
                            <a:ext cx="1038225" cy="723900"/>
                          </a:xfrm>
                          <a:prstGeom prst="rect">
                            <a:avLst/>
                          </a:prstGeom>
                          <a:noFill/>
                          <a:ln w="9525">
                            <a:noFill/>
                            <a:headEnd/>
                            <a:tailEnd/>
                          </a:ln>
                        </pic:spPr>
                      </pic:pic>
                    </a:graphicData>
                  </a:graphic>
                </wp:inline>
              </w:drawing>
            </w:r>
          </w:p>
          <w:p>
            <w:pPr>
              <w:jc w:val="left"/>
            </w:pPr>
            <w:r>
              <w:t xml:space="preserve"> B.</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My favourite drink is orange juice.</w:t>
            </w:r>
          </w:p>
        </w:tc>
      </w:tr>
    </w:tbl>
    <w:tbl>
      <w:tblPr>
        <w:tblStyle w:val="TableNormal"/>
        <w:tblW w:type="pct" w:w="5000.0"/>
        <w:tblLook/>
      </w:tblPr>
      <w:tblGrid>
        <w:gridCol w:w="3960"/>
        <w:gridCol w:w="3960"/>
      </w:tblGrid>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3/media/image30.jpg" id="0" name="Picture"/>
                          <pic:cNvPicPr>
                            <a:picLocks noChangeArrowheads="1" noChangeAspect="1"/>
                          </pic:cNvPicPr>
                        </pic:nvPicPr>
                        <pic:blipFill>
                          <a:blip r:embed="rId113"/>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My favourite food is noodles.</w:t>
            </w:r>
          </w:p>
          <w:p>
            <w:pPr>
              <w:jc w:val="left"/>
            </w:pPr>
            <w:r>
              <w:t xml:space="preserve">1.</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3/media/image31.jpg" id="0" name="Picture"/>
                          <pic:cNvPicPr>
                            <a:picLocks noChangeArrowheads="1" noChangeAspect="1"/>
                          </pic:cNvPicPr>
                        </pic:nvPicPr>
                        <pic:blipFill>
                          <a:blip r:embed="rId116"/>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My younger brother likes bread and milk.</w:t>
            </w:r>
          </w:p>
          <w:p>
            <w:pPr>
              <w:jc w:val="left"/>
            </w:pPr>
            <w:r>
              <w:t xml:space="preserve">2.</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543050" cy="942975"/>
                  <wp:effectExtent b="0" l="0" r="0" t="0"/>
                  <wp:docPr descr="" id="1" name="Picture"/>
                  <a:graphic>
                    <a:graphicData uri="http://schemas.openxmlformats.org/drawingml/2006/picture">
                      <pic:pic>
                        <pic:nvPicPr>
                          <pic:cNvPr descr="https://kiemtra.sachmem.vn/images/ta42/u13/media/101.jpeg" id="0" name="Picture"/>
                          <pic:cNvPicPr>
                            <a:picLocks noChangeArrowheads="1" noChangeAspect="1"/>
                          </pic:cNvPicPr>
                        </pic:nvPicPr>
                        <pic:blipFill>
                          <a:blip r:embed="rId119"/>
                          <a:stretch>
                            <a:fillRect/>
                          </a:stretch>
                        </pic:blipFill>
                        <pic:spPr bwMode="auto">
                          <a:xfrm>
                            <a:off x="0" y="0"/>
                            <a:ext cx="1543050" cy="942975"/>
                          </a:xfrm>
                          <a:prstGeom prst="rect">
                            <a:avLst/>
                          </a:prstGeom>
                          <a:noFill/>
                          <a:ln w="9525">
                            <a:noFill/>
                            <a:headEnd/>
                            <a:tailEnd/>
                          </a:ln>
                        </pic:spPr>
                      </pic:pic>
                    </a:graphicData>
                  </a:graphic>
                </wp:inline>
              </w:drawing>
            </w:r>
          </w:p>
          <w:p>
            <w:pPr>
              <w:jc w:val="left"/>
            </w:pPr>
            <w:r>
              <w:t xml:space="preserve">Would you like some ice cream, Tony?</w:t>
            </w:r>
          </w:p>
          <w:p>
            <w:pPr>
              <w:jc w:val="left"/>
            </w:pPr>
            <w:r>
              <w:t xml:space="preserve">3.</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drawing>
                <wp:inline>
                  <wp:extent cx="1495425" cy="914400"/>
                  <wp:effectExtent b="0" l="0" r="0" t="0"/>
                  <wp:docPr descr="" id="1" name="Picture"/>
                  <a:graphic>
                    <a:graphicData uri="http://schemas.openxmlformats.org/drawingml/2006/picture">
                      <pic:pic>
                        <pic:nvPicPr>
                          <pic:cNvPr descr="https://kiemtra.sachmem.vn/images/ta42/u13/media/image43.jpg" id="0" name="Picture"/>
                          <pic:cNvPicPr>
                            <a:picLocks noChangeArrowheads="1" noChangeAspect="1"/>
                          </pic:cNvPicPr>
                        </pic:nvPicPr>
                        <pic:blipFill>
                          <a:blip r:embed="rId122"/>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My favourite food is chicken.</w:t>
            </w:r>
          </w:p>
          <w:p>
            <w:pPr>
              <w:jc w:val="left"/>
            </w:pPr>
            <w:r>
              <w:t xml:space="preserve">4.</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r>
      <w:tr>
        <w:tc>
          <w:p>
            <w:pPr>
              <w:jc w:val="left"/>
            </w:pPr>
            <w:r>
              <w:drawing>
                <wp:inline>
                  <wp:extent cx="1495425" cy="914400"/>
                  <wp:effectExtent b="0" l="0" r="0" t="0"/>
                  <wp:docPr descr="" id="1" name="Picture"/>
                  <a:graphic>
                    <a:graphicData uri="http://schemas.openxmlformats.org/drawingml/2006/picture">
                      <pic:pic>
                        <pic:nvPicPr>
                          <pic:cNvPr descr="https://kiemtra.sachmem.vn/images/ta42/u13/media/image44.jpg" id="0" name="Picture"/>
                          <pic:cNvPicPr>
                            <a:picLocks noChangeArrowheads="1" noChangeAspect="1"/>
                          </pic:cNvPicPr>
                        </pic:nvPicPr>
                        <pic:blipFill>
                          <a:blip r:embed="rId125"/>
                          <a:stretch>
                            <a:fillRect/>
                          </a:stretch>
                        </pic:blipFill>
                        <pic:spPr bwMode="auto">
                          <a:xfrm>
                            <a:off x="0" y="0"/>
                            <a:ext cx="1495425" cy="914400"/>
                          </a:xfrm>
                          <a:prstGeom prst="rect">
                            <a:avLst/>
                          </a:prstGeom>
                          <a:noFill/>
                          <a:ln w="9525">
                            <a:noFill/>
                            <a:headEnd/>
                            <a:tailEnd/>
                          </a:ln>
                        </pic:spPr>
                      </pic:pic>
                    </a:graphicData>
                  </a:graphic>
                </wp:inline>
              </w:drawing>
            </w:r>
          </w:p>
          <w:p>
            <w:pPr>
              <w:jc w:val="left"/>
            </w:pPr>
            <w:r>
              <w:t xml:space="preserve">My favourite fruit is pineapple.</w:t>
            </w:r>
          </w:p>
          <w:p>
            <w:pPr>
              <w:jc w:val="left"/>
            </w:pPr>
            <w:r>
              <w:t xml:space="preserve">5.</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default.png" id="0" name="Picture"/>
                          <pic:cNvPicPr>
                            <a:picLocks noChangeArrowheads="1" noChangeAspect="1"/>
                          </pic:cNvPicPr>
                        </pic:nvPicPr>
                        <pic:blipFill>
                          <a:blip r:embed="rId50"/>
                          <a:stretch>
                            <a:fillRect/>
                          </a:stretch>
                        </pic:blipFill>
                        <pic:spPr bwMode="auto">
                          <a:xfrm>
                            <a:off x="0" y="0"/>
                            <a:ext cx="190500" cy="190500"/>
                          </a:xfrm>
                          <a:prstGeom prst="rect">
                            <a:avLst/>
                          </a:prstGeom>
                          <a:noFill/>
                          <a:ln w="9525">
                            <a:noFill/>
                            <a:headEnd/>
                            <a:tailEnd/>
                          </a:ln>
                        </pic:spPr>
                      </pic:pic>
                    </a:graphicData>
                  </a:graphic>
                </wp:inline>
              </w:drawing>
            </w:r>
          </w:p>
        </w:tc>
        <w:tc>
          <w:p>
            <w:pPr>
              <w:jc w:val="left"/>
            </w:pPr>
            <w:r>
              <w:t xml:space="preserve"> </w:t>
            </w:r>
          </w:p>
        </w:tc>
      </w:tr>
    </w:tbl>
    <w:p>
      <w:pPr>
        <w:pStyle w:val="Compact"/>
      </w:pPr>
    </w:p>
    <w:p>
      <w:pPr>
        <w:pStyle w:val="BodyText"/>
      </w:pPr>
      <w:r>
        <w:t xml:space="preserve">Task 2. Order the words. There is one example.</w:t>
      </w:r>
    </w:p>
    <w:p>
      <w:pPr>
        <w:pStyle w:val="BodyText"/>
      </w:pPr>
      <w:r>
        <w:t xml:space="preserve"> </w:t>
      </w:r>
      <w:r>
        <w:t xml:space="preserve"> </w:t>
      </w:r>
      <w:r>
        <w:t xml:space="preserve"> </w:t>
      </w:r>
      <w:r>
        <w:t xml:space="preserve"> </w:t>
      </w:r>
    </w:p>
    <w:p>
      <w:pPr>
        <w:pStyle w:val="BodyText"/>
      </w:pPr>
      <w:r>
        <w:rPr>
          <w:i/>
        </w:rPr>
        <w:t xml:space="preserve">Example:    </w:t>
      </w:r>
      <w:r>
        <w:t xml:space="preserve">go / the / to / let’s / zoo</w:t>
      </w:r>
      <w:r>
        <w:br w:type="textWrapping"/>
      </w:r>
      <w:r>
        <w:t xml:space="preserve">                 </w:t>
      </w:r>
      <w:r>
        <w:t xml:space="preserve"> </w:t>
      </w:r>
      <w:r>
        <w:t xml:space="preserve">Let’s go to the zoo.</w:t>
      </w:r>
    </w:p>
    <w:p>
      <w:pPr>
        <w:pStyle w:val="BodyText"/>
      </w:pPr>
      <w:r>
        <w:t xml:space="preserve">1. busy / John / go / the / he’s / cinema / because / can’t / to</w:t>
      </w:r>
      <w:r>
        <w:br w:type="textWrapping"/>
      </w:r>
      <w:r>
        <w:t xml:space="preserve">________________________________________________.</w:t>
      </w:r>
      <w:r>
        <w:br w:type="textWrapping"/>
      </w:r>
      <w:r>
        <w:t xml:space="preserve">2. the / like / to / would / go / you / supermarket / to</w:t>
      </w:r>
      <w:r>
        <w:br w:type="textWrapping"/>
      </w:r>
      <w:r>
        <w:t xml:space="preserve">________________________________________________?</w:t>
      </w:r>
      <w:r>
        <w:br w:type="textWrapping"/>
      </w:r>
      <w:r>
        <w:t xml:space="preserve">3. to / want / go / they / gym / why / the / do / to</w:t>
      </w:r>
      <w:r>
        <w:br w:type="textWrapping"/>
      </w:r>
      <w:r>
        <w:t xml:space="preserve">________________________________________________?</w:t>
      </w:r>
      <w:r>
        <w:br w:type="textWrapping"/>
      </w:r>
      <w:r>
        <w:t xml:space="preserve">4. chocolate / Tom / buy / to / some / wants</w:t>
      </w:r>
      <w:r>
        <w:br w:type="textWrapping"/>
      </w:r>
      <w:r>
        <w:t xml:space="preserve">________________________________________________.</w:t>
      </w:r>
      <w:r>
        <w:br w:type="textWrapping"/>
      </w:r>
      <w:r>
        <w:t xml:space="preserve">5. something / buy / want / to / they / eat / to</w:t>
      </w:r>
      <w:r>
        <w:br w:type="textWrapping"/>
      </w:r>
      <w:r>
        <w:t xml:space="preserve">________________________________________________.</w:t>
      </w:r>
    </w:p>
    <w:p>
      <w:pPr>
        <w:pStyle w:val="Compact"/>
      </w:pPr>
    </w:p>
    <w:p>
      <w:pPr>
        <w:pStyle w:val="BodyText"/>
      </w:pPr>
      <w:r>
        <w:t xml:space="preserve">Task 3. Read and complete the answers. There is one example (0).</w:t>
      </w:r>
    </w:p>
    <w:p>
      <w:pPr>
        <w:pStyle w:val="BodyText"/>
      </w:pPr>
      <w:r>
        <w:t xml:space="preserve"> </w:t>
      </w:r>
      <w:r>
        <w:t xml:space="preserve"> </w:t>
      </w:r>
      <w:r>
        <w:t xml:space="preserve"> </w:t>
      </w:r>
      <w:r>
        <w:t xml:space="preserve"> </w:t>
      </w:r>
    </w:p>
    <w:p>
      <w:pPr>
        <w:pStyle w:val="BodyText"/>
      </w:pPr>
      <w:r>
        <w:t xml:space="preserve">John and Kate like going to the zoo in their free time. There are a lot of animals there. John likes bears because they look big and strong. Some bears can cycle and play with balls. Kate doesn’t like bears because they are scary. She likes monkeys very much because they can swing and do funny things. Some of them can also cycle and play with balls.</w:t>
      </w:r>
    </w:p>
    <w:p>
      <w:pPr>
        <w:pStyle w:val="BodyText"/>
      </w:pPr>
      <w:r>
        <w:t xml:space="preserve">0. What do John and Kate like doing in their free time? – They like</w:t>
      </w:r>
      <w:r>
        <w:t xml:space="preserve"> </w:t>
      </w:r>
      <w:r>
        <w:t xml:space="preserve">going to the zoo</w:t>
      </w:r>
      <w:r>
        <w:t xml:space="preserve">.</w:t>
      </w:r>
    </w:p>
    <w:p>
      <w:pPr>
        <w:pStyle w:val="BodyText"/>
      </w:pPr>
      <w:r>
        <w:t xml:space="preserve">1. What are there at the zoo? - There are _____________.</w:t>
      </w:r>
    </w:p>
    <w:p>
      <w:pPr>
        <w:pStyle w:val="BodyText"/>
      </w:pPr>
      <w:r>
        <w:t xml:space="preserve">2. What animal does John like? – He likes _____________.</w:t>
      </w:r>
    </w:p>
    <w:p>
      <w:pPr>
        <w:pStyle w:val="BodyText"/>
      </w:pPr>
      <w:r>
        <w:t xml:space="preserve">3. What can some bears do – They can _____________.</w:t>
      </w:r>
    </w:p>
    <w:p>
      <w:pPr>
        <w:pStyle w:val="BodyText"/>
      </w:pPr>
      <w:r>
        <w:t xml:space="preserve">4. Why doesn’t Kate like bears? – Because they’re _____________.</w:t>
      </w:r>
    </w:p>
    <w:p>
      <w:pPr>
        <w:pStyle w:val="BodyText"/>
      </w:pPr>
      <w:r>
        <w:t xml:space="preserve">5. Why does she like monkeys? – Because they can _____________.</w:t>
      </w:r>
    </w:p>
    <w:p>
      <w:pPr>
        <w:pStyle w:val="Compact"/>
      </w:pPr>
    </w:p>
    <w:p>
      <w:pPr>
        <w:pStyle w:val="BodyText"/>
      </w:pPr>
      <w:r>
        <w:t xml:space="preserve">III. SPEAKING</w:t>
      </w:r>
    </w:p>
    <w:p>
      <w:pPr>
        <w:pStyle w:val="BodyText"/>
      </w:pPr>
      <w:r>
        <w:t xml:space="preserve">Task 1. Look, point and say. There is one example.</w:t>
      </w:r>
    </w:p>
    <w:p>
      <w:pPr>
        <w:pStyle w:val="BodyText"/>
      </w:pPr>
      <w:r>
        <w:t xml:space="preserve"> </w:t>
      </w:r>
      <w:r>
        <w:t xml:space="preserve"> </w:t>
      </w:r>
      <w:r>
        <w:t xml:space="preserve"> </w:t>
      </w:r>
      <w:r>
        <w:t xml:space="preserve"> </w:t>
      </w:r>
    </w:p>
    <w:tbl>
      <w:tblPr>
        <w:tblStyle w:val="TableNormal"/>
        <w:tblW w:type="pct" w:w="0.0"/>
        <w:tblLook/>
      </w:tblPr>
      <w:tblGrid/>
      <w:tr>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38.jpeg" id="0" name="Picture"/>
                          <pic:cNvPicPr>
                            <a:picLocks noChangeArrowheads="1" noChangeAspect="1"/>
                          </pic:cNvPicPr>
                        </pic:nvPicPr>
                        <pic:blipFill>
                          <a:blip r:embed="rId128"/>
                          <a:stretch>
                            <a:fillRect/>
                          </a:stretch>
                        </pic:blipFill>
                        <pic:spPr bwMode="auto">
                          <a:xfrm>
                            <a:off x="0" y="0"/>
                            <a:ext cx="1114425" cy="1819275"/>
                          </a:xfrm>
                          <a:prstGeom prst="rect">
                            <a:avLst/>
                          </a:prstGeom>
                          <a:noFill/>
                          <a:ln w="9525">
                            <a:noFill/>
                            <a:headEnd/>
                            <a:tailEnd/>
                          </a:ln>
                        </pic:spPr>
                      </pic:pic>
                    </a:graphicData>
                  </a:graphic>
                </wp:inline>
              </w:drawing>
            </w:r>
          </w:p>
        </w:tc>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39.jpeg" id="0" name="Picture"/>
                          <pic:cNvPicPr>
                            <a:picLocks noChangeArrowheads="1" noChangeAspect="1"/>
                          </pic:cNvPicPr>
                        </pic:nvPicPr>
                        <pic:blipFill>
                          <a:blip r:embed="rId131"/>
                          <a:stretch>
                            <a:fillRect/>
                          </a:stretch>
                        </pic:blipFill>
                        <pic:spPr bwMode="auto">
                          <a:xfrm>
                            <a:off x="0" y="0"/>
                            <a:ext cx="1114425" cy="1819275"/>
                          </a:xfrm>
                          <a:prstGeom prst="rect">
                            <a:avLst/>
                          </a:prstGeom>
                          <a:noFill/>
                          <a:ln w="9525">
                            <a:noFill/>
                            <a:headEnd/>
                            <a:tailEnd/>
                          </a:ln>
                        </pic:spPr>
                      </pic:pic>
                    </a:graphicData>
                  </a:graphic>
                </wp:inline>
              </w:drawing>
            </w:r>
          </w:p>
        </w:tc>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40.jpeg" id="0" name="Picture"/>
                          <pic:cNvPicPr>
                            <a:picLocks noChangeArrowheads="1" noChangeAspect="1"/>
                          </pic:cNvPicPr>
                        </pic:nvPicPr>
                        <pic:blipFill>
                          <a:blip r:embed="rId134"/>
                          <a:stretch>
                            <a:fillRect/>
                          </a:stretch>
                        </pic:blipFill>
                        <pic:spPr bwMode="auto">
                          <a:xfrm>
                            <a:off x="0" y="0"/>
                            <a:ext cx="1114425" cy="1819275"/>
                          </a:xfrm>
                          <a:prstGeom prst="rect">
                            <a:avLst/>
                          </a:prstGeom>
                          <a:noFill/>
                          <a:ln w="9525">
                            <a:noFill/>
                            <a:headEnd/>
                            <a:tailEnd/>
                          </a:ln>
                        </pic:spPr>
                      </pic:pic>
                    </a:graphicData>
                  </a:graphic>
                </wp:inline>
              </w:drawing>
            </w:r>
          </w:p>
        </w:tc>
        <w:tc>
          <w:p>
            <w:pPr>
              <w:pStyle w:val="Compact"/>
              <w:jc w:val="left"/>
            </w:pPr>
            <w:r>
              <w:t xml:space="preserve"> </w:t>
            </w:r>
          </w:p>
        </w:tc>
      </w:tr>
      <w:tr>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41.jpeg" id="0" name="Picture"/>
                          <pic:cNvPicPr>
                            <a:picLocks noChangeArrowheads="1" noChangeAspect="1"/>
                          </pic:cNvPicPr>
                        </pic:nvPicPr>
                        <pic:blipFill>
                          <a:blip r:embed="rId137"/>
                          <a:stretch>
                            <a:fillRect/>
                          </a:stretch>
                        </pic:blipFill>
                        <pic:spPr bwMode="auto">
                          <a:xfrm>
                            <a:off x="0" y="0"/>
                            <a:ext cx="1114425" cy="1819275"/>
                          </a:xfrm>
                          <a:prstGeom prst="rect">
                            <a:avLst/>
                          </a:prstGeom>
                          <a:noFill/>
                          <a:ln w="9525">
                            <a:noFill/>
                            <a:headEnd/>
                            <a:tailEnd/>
                          </a:ln>
                        </pic:spPr>
                      </pic:pic>
                    </a:graphicData>
                  </a:graphic>
                </wp:inline>
              </w:drawing>
            </w:r>
          </w:p>
        </w:tc>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42.jpeg" id="0" name="Picture"/>
                          <pic:cNvPicPr>
                            <a:picLocks noChangeArrowheads="1" noChangeAspect="1"/>
                          </pic:cNvPicPr>
                        </pic:nvPicPr>
                        <pic:blipFill>
                          <a:blip r:embed="rId140"/>
                          <a:stretch>
                            <a:fillRect/>
                          </a:stretch>
                        </pic:blipFill>
                        <pic:spPr bwMode="auto">
                          <a:xfrm>
                            <a:off x="0" y="0"/>
                            <a:ext cx="1114425" cy="1819275"/>
                          </a:xfrm>
                          <a:prstGeom prst="rect">
                            <a:avLst/>
                          </a:prstGeom>
                          <a:noFill/>
                          <a:ln w="9525">
                            <a:noFill/>
                            <a:headEnd/>
                            <a:tailEnd/>
                          </a:ln>
                        </pic:spPr>
                      </pic:pic>
                    </a:graphicData>
                  </a:graphic>
                </wp:inline>
              </w:drawing>
            </w:r>
          </w:p>
        </w:tc>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43.jpeg" id="0" name="Picture"/>
                          <pic:cNvPicPr>
                            <a:picLocks noChangeArrowheads="1" noChangeAspect="1"/>
                          </pic:cNvPicPr>
                        </pic:nvPicPr>
                        <pic:blipFill>
                          <a:blip r:embed="rId143"/>
                          <a:stretch>
                            <a:fillRect/>
                          </a:stretch>
                        </pic:blipFill>
                        <pic:spPr bwMode="auto">
                          <a:xfrm>
                            <a:off x="0" y="0"/>
                            <a:ext cx="1114425" cy="1819275"/>
                          </a:xfrm>
                          <a:prstGeom prst="rect">
                            <a:avLst/>
                          </a:prstGeom>
                          <a:noFill/>
                          <a:ln w="9525">
                            <a:noFill/>
                            <a:headEnd/>
                            <a:tailEnd/>
                          </a:ln>
                        </pic:spPr>
                      </pic:pic>
                    </a:graphicData>
                  </a:graphic>
                </wp:inline>
              </w:drawing>
            </w:r>
          </w:p>
        </w:tc>
        <w:tc>
          <w:p>
            <w:pPr>
              <w:pStyle w:val="Compact"/>
              <w:jc w:val="left"/>
            </w:pPr>
            <w:r>
              <w:drawing>
                <wp:inline>
                  <wp:extent cx="1114425" cy="1819275"/>
                  <wp:effectExtent b="0" l="0" r="0" t="0"/>
                  <wp:docPr descr="" id="1" name="Picture"/>
                  <a:graphic>
                    <a:graphicData uri="http://schemas.openxmlformats.org/drawingml/2006/picture">
                      <pic:pic>
                        <pic:nvPicPr>
                          <pic:cNvPr descr="https://kiemtra.sachmem.vn/images/ta42/u11/media/image44.jpeg" id="0" name="Picture"/>
                          <pic:cNvPicPr>
                            <a:picLocks noChangeArrowheads="1" noChangeAspect="1"/>
                          </pic:cNvPicPr>
                        </pic:nvPicPr>
                        <pic:blipFill>
                          <a:blip r:embed="rId146"/>
                          <a:stretch>
                            <a:fillRect/>
                          </a:stretch>
                        </pic:blipFill>
                        <pic:spPr bwMode="auto">
                          <a:xfrm>
                            <a:off x="0" y="0"/>
                            <a:ext cx="1114425" cy="1819275"/>
                          </a:xfrm>
                          <a:prstGeom prst="rect">
                            <a:avLst/>
                          </a:prstGeom>
                          <a:noFill/>
                          <a:ln w="9525">
                            <a:noFill/>
                            <a:headEnd/>
                            <a:tailEnd/>
                          </a:ln>
                        </pic:spPr>
                      </pic:pic>
                    </a:graphicData>
                  </a:graphic>
                </wp:inline>
              </w:drawing>
            </w:r>
          </w:p>
        </w:tc>
      </w:tr>
    </w:tbl>
    <w:p>
      <w:pPr>
        <w:pStyle w:val="BodyText"/>
      </w:pPr>
      <w:r>
        <w:br w:type="textWrapping"/>
      </w:r>
      <w:r>
        <w:br w:type="textWrapping"/>
      </w:r>
    </w:p>
    <w:p>
      <w:pPr>
        <w:pStyle w:val="Compact"/>
      </w:pPr>
      <w:r>
        <w:rPr>
          <w:b/>
        </w:rPr>
        <w:t xml:space="preserve">Task 1</w:t>
      </w:r>
      <w:r>
        <w:t xml:space="preserve">   </w:t>
      </w:r>
    </w:p>
    <w:p>
      <w:pPr>
        <w:pStyle w:val="Compact"/>
      </w:pPr>
      <w:r>
        <w:rPr>
          <w:b/>
        </w:rPr>
        <w:t xml:space="preserve">Teacher does this:</w:t>
      </w:r>
    </w:p>
    <w:p>
      <w:pPr>
        <w:pStyle w:val="Compact"/>
      </w:pPr>
      <w:r>
        <w:rPr>
          <w:b/>
        </w:rPr>
        <w:t xml:space="preserve">Teacher says this:</w:t>
      </w:r>
    </w:p>
    <w:p>
      <w:pPr>
        <w:pStyle w:val="Compact"/>
      </w:pPr>
      <w:r>
        <w:rPr>
          <w:b/>
        </w:rPr>
        <w:t xml:space="preserve">Minimum response xpected from Student:</w:t>
      </w:r>
    </w:p>
    <w:p>
      <w:pPr>
        <w:pStyle w:val="Compact"/>
      </w:pPr>
      <w:r>
        <w:rPr>
          <w:b/>
        </w:rPr>
        <w:t xml:space="preserve">Back-up questions:</w:t>
      </w:r>
    </w:p>
    <w:p>
      <w:pPr>
        <w:pStyle w:val="BodyText"/>
      </w:pPr>
      <w:r>
        <w:t xml:space="preserve">Arranges 6 cards (1-6) into 2 groups of time and action.</w:t>
      </w:r>
    </w:p>
    <w:p>
      <w:pPr>
        <w:pStyle w:val="BodyText"/>
      </w:pPr>
      <w:r>
        <w:t xml:space="preserve">Look at the pictures. It’s seven o’clock.</w:t>
      </w:r>
    </w:p>
    <w:p>
      <w:pPr>
        <w:pStyle w:val="BodyText"/>
      </w:pPr>
      <w:r>
        <w:t xml:space="preserve">Points to the cards respectively and says out the words:</w:t>
      </w:r>
    </w:p>
    <w:p>
      <w:pPr>
        <w:pStyle w:val="Compact"/>
      </w:pPr>
      <w:r>
        <w:t xml:space="preserve"> </w:t>
      </w:r>
    </w:p>
    <w:p>
      <w:pPr>
        <w:pStyle w:val="BodyText"/>
      </w:pPr>
      <w:r>
        <w:t xml:space="preserve">Time: cards 1, 2, 3. Points to card 1 and says.</w:t>
      </w:r>
    </w:p>
    <w:p>
      <w:pPr>
        <w:pStyle w:val="Compact"/>
      </w:pPr>
      <w:r>
        <w:t xml:space="preserve">Now you look, point to the cards and say the time.</w:t>
      </w:r>
    </w:p>
    <w:p>
      <w:pPr>
        <w:pStyle w:val="Compact"/>
      </w:pPr>
      <w:r>
        <w:t xml:space="preserve">(Card 2) One fifteen</w:t>
      </w:r>
    </w:p>
    <w:p>
      <w:pPr>
        <w:pStyle w:val="BodyText"/>
      </w:pPr>
      <w:r>
        <w:t xml:space="preserve">(Card 3) Seven thirty</w:t>
      </w:r>
    </w:p>
    <w:p>
      <w:pPr>
        <w:pStyle w:val="Compact"/>
      </w:pPr>
      <w:r>
        <w:t xml:space="preserve">What time is it? Is it + (time)?</w:t>
      </w:r>
    </w:p>
    <w:p>
      <w:pPr>
        <w:pStyle w:val="Compact"/>
      </w:pPr>
      <w:r>
        <w:t xml:space="preserve">Action: cards 4, 5, 6, 7. Points to card 4 and says.</w:t>
      </w:r>
    </w:p>
    <w:p>
      <w:pPr>
        <w:pStyle w:val="Compact"/>
      </w:pPr>
      <w:r>
        <w:t xml:space="preserve">She goes to bed.</w:t>
      </w:r>
    </w:p>
    <w:p>
      <w:pPr>
        <w:pStyle w:val="BodyText"/>
      </w:pPr>
      <w:r>
        <w:t xml:space="preserve">Now you look, point to the cards and say the action.</w:t>
      </w:r>
    </w:p>
    <w:p>
      <w:pPr>
        <w:pStyle w:val="BodyText"/>
      </w:pPr>
      <w:r>
        <w:t xml:space="preserve"> </w:t>
      </w:r>
    </w:p>
    <w:p>
      <w:pPr>
        <w:pStyle w:val="BodyText"/>
      </w:pPr>
      <w:r>
        <w:t xml:space="preserve">(Card 5) She gets up.</w:t>
      </w:r>
    </w:p>
    <w:p>
      <w:pPr>
        <w:pStyle w:val="BodyText"/>
      </w:pPr>
      <w:r>
        <w:t xml:space="preserve">(Card 6) She goes to school.</w:t>
      </w:r>
    </w:p>
    <w:p>
      <w:pPr>
        <w:pStyle w:val="BodyText"/>
      </w:pPr>
      <w:r>
        <w:t xml:space="preserve">(Card 7) She has/eats breakfast/lunch/dinner.</w:t>
      </w:r>
    </w:p>
    <w:p>
      <w:pPr>
        <w:pStyle w:val="BodyText"/>
      </w:pPr>
      <w:r>
        <w:t xml:space="preserve"> </w:t>
      </w:r>
    </w:p>
    <w:p>
      <w:pPr>
        <w:pStyle w:val="BodyText"/>
      </w:pPr>
      <w:r>
        <w:t xml:space="preserve">What does she do?</w:t>
      </w:r>
    </w:p>
    <w:p>
      <w:pPr>
        <w:pStyle w:val="Compact"/>
      </w:pPr>
    </w:p>
    <w:p>
      <w:pPr>
        <w:pStyle w:val="BodyText"/>
      </w:pPr>
      <w:r>
        <w:t xml:space="preserve">Task 1. Look, listen and answer the questions. There is one example.</w:t>
      </w:r>
    </w:p>
    <w:p>
      <w:pPr>
        <w:pStyle w:val="BodyText"/>
      </w:pPr>
      <w:r>
        <w:t xml:space="preserve"> </w:t>
      </w:r>
      <w:r>
        <w:t xml:space="preserve"> </w:t>
      </w:r>
      <w:r>
        <w:t xml:space="preserve"> </w:t>
      </w:r>
      <w:r>
        <w:t xml:space="preserve"> </w:t>
      </w:r>
    </w:p>
    <w:tbl>
      <w:tblPr>
        <w:tblStyle w:val="TableNormal"/>
        <w:tblW w:type="pct" w:w="0.0"/>
        <w:tblLook/>
      </w:tblPr>
      <w:tblGrid/>
      <w:tr>
        <w:tc>
          <w:p>
            <w:pPr>
              <w:pStyle w:val="Compact"/>
              <w:jc w:val="left"/>
            </w:pPr>
            <w:r>
              <w:rPr>
                <w:b/>
              </w:rPr>
              <w:t xml:space="preserve">Hoa’s Day</w:t>
            </w:r>
          </w:p>
        </w:tc>
      </w:tr>
    </w:tbl>
    <w:tbl>
      <w:tblPr>
        <w:tblStyle w:val="TableNormal"/>
        <w:tblW w:type="pct" w:w="0.0"/>
        <w:tblLook/>
      </w:tblPr>
      <w:tblGrid/>
      <w:tr>
        <w:tc>
          <w:p>
            <w:pPr>
              <w:pStyle w:val="Compact"/>
              <w:jc w:val="left"/>
            </w:pPr>
            <w:r>
              <w:t xml:space="preserve">1. Get up</w:t>
            </w:r>
          </w:p>
        </w:tc>
        <w:tc>
          <w:p>
            <w:pPr>
              <w:pStyle w:val="Compact"/>
              <w:jc w:val="left"/>
            </w:pPr>
            <w:r>
              <w:t xml:space="preserve">6.15</w:t>
            </w:r>
          </w:p>
        </w:tc>
      </w:tr>
      <w:tr>
        <w:tc>
          <w:p>
            <w:pPr>
              <w:pStyle w:val="Compact"/>
              <w:jc w:val="left"/>
            </w:pPr>
            <w:r>
              <w:t xml:space="preserve">2. Have breakfast</w:t>
            </w:r>
          </w:p>
        </w:tc>
        <w:tc>
          <w:p>
            <w:pPr>
              <w:pStyle w:val="Compact"/>
              <w:jc w:val="left"/>
            </w:pPr>
            <w:r>
              <w:t xml:space="preserve">6.30</w:t>
            </w:r>
          </w:p>
        </w:tc>
      </w:tr>
      <w:tr>
        <w:tc>
          <w:p>
            <w:pPr>
              <w:pStyle w:val="Compact"/>
              <w:jc w:val="left"/>
            </w:pPr>
            <w:r>
              <w:t xml:space="preserve">3. Go to school</w:t>
            </w:r>
          </w:p>
        </w:tc>
        <w:tc>
          <w:p>
            <w:pPr>
              <w:pStyle w:val="Compact"/>
              <w:jc w:val="left"/>
            </w:pPr>
            <w:r>
              <w:t xml:space="preserve">7.00</w:t>
            </w:r>
          </w:p>
        </w:tc>
      </w:tr>
      <w:tr>
        <w:tc>
          <w:p>
            <w:pPr>
              <w:pStyle w:val="Compact"/>
              <w:jc w:val="left"/>
            </w:pPr>
            <w:r>
              <w:t xml:space="preserve">4. Have lunch</w:t>
            </w:r>
          </w:p>
        </w:tc>
        <w:tc>
          <w:p>
            <w:pPr>
              <w:pStyle w:val="Compact"/>
              <w:jc w:val="left"/>
            </w:pPr>
            <w:r>
              <w:t xml:space="preserve">11.00</w:t>
            </w:r>
          </w:p>
        </w:tc>
      </w:tr>
      <w:tr>
        <w:tc>
          <w:p>
            <w:pPr>
              <w:pStyle w:val="Compact"/>
              <w:jc w:val="left"/>
            </w:pPr>
            <w:r>
              <w:t xml:space="preserve">5. Go home from school</w:t>
            </w:r>
          </w:p>
        </w:tc>
        <w:tc>
          <w:p>
            <w:pPr>
              <w:pStyle w:val="Compact"/>
              <w:jc w:val="left"/>
            </w:pPr>
            <w:r>
              <w:t xml:space="preserve">4.30 p.m.</w:t>
            </w:r>
          </w:p>
        </w:tc>
      </w:tr>
      <w:tr>
        <w:tc>
          <w:p>
            <w:pPr>
              <w:pStyle w:val="Compact"/>
              <w:jc w:val="left"/>
            </w:pPr>
            <w:r>
              <w:t xml:space="preserve">6. Have dinner</w:t>
            </w:r>
          </w:p>
        </w:tc>
        <w:tc>
          <w:p>
            <w:pPr>
              <w:pStyle w:val="Compact"/>
              <w:jc w:val="left"/>
            </w:pPr>
            <w:r>
              <w:t xml:space="preserve">7.00 p.m.</w:t>
            </w:r>
          </w:p>
        </w:tc>
      </w:tr>
    </w:tbl>
    <w:p>
      <w:pPr>
        <w:pStyle w:val="BodyText"/>
      </w:pPr>
      <w:r>
        <w:t xml:space="preserve"> </w:t>
      </w:r>
    </w:p>
    <w:p>
      <w:pPr>
        <w:pStyle w:val="Compact"/>
      </w:pPr>
      <w:r>
        <w:rPr>
          <w:b/>
        </w:rPr>
        <w:t xml:space="preserve">Task 2</w:t>
      </w:r>
    </w:p>
    <w:p>
      <w:pPr>
        <w:pStyle w:val="Compact"/>
      </w:pPr>
      <w:r>
        <w:rPr>
          <w:b/>
        </w:rPr>
        <w:t xml:space="preserve">Teacher does this:</w:t>
      </w:r>
    </w:p>
    <w:p>
      <w:pPr>
        <w:pStyle w:val="Compact"/>
      </w:pPr>
      <w:r>
        <w:rPr>
          <w:b/>
        </w:rPr>
        <w:t xml:space="preserve">Teacher says this:</w:t>
      </w:r>
    </w:p>
    <w:p>
      <w:pPr>
        <w:pStyle w:val="Compact"/>
      </w:pPr>
      <w:r>
        <w:rPr>
          <w:b/>
        </w:rPr>
        <w:t xml:space="preserve">Minimum response expected from Student:</w:t>
      </w:r>
    </w:p>
    <w:p>
      <w:pPr>
        <w:pStyle w:val="Compact"/>
      </w:pPr>
      <w:r>
        <w:rPr>
          <w:b/>
        </w:rPr>
        <w:t xml:space="preserve">Back-up questions:</w:t>
      </w:r>
    </w:p>
    <w:p>
      <w:pPr>
        <w:pStyle w:val="Compact"/>
      </w:pPr>
      <w:r>
        <w:t xml:space="preserve"> </w:t>
      </w:r>
    </w:p>
    <w:p>
      <w:pPr>
        <w:pStyle w:val="BodyText"/>
      </w:pPr>
      <w:r>
        <w:t xml:space="preserve">Shows the cue card.</w:t>
      </w:r>
    </w:p>
    <w:p>
      <w:pPr>
        <w:pStyle w:val="BodyText"/>
      </w:pPr>
      <w:r>
        <w:t xml:space="preserve">Asks S to read the card for one minute.</w:t>
      </w:r>
    </w:p>
    <w:p>
      <w:pPr>
        <w:pStyle w:val="BodyText"/>
      </w:pPr>
      <w:r>
        <w:t xml:space="preserve">Look at the card. There is one example.</w:t>
      </w:r>
    </w:p>
    <w:p>
      <w:pPr>
        <w:pStyle w:val="BodyText"/>
      </w:pPr>
      <w:r>
        <w:t xml:space="preserve">I ask: What time does Hoa get up?</w:t>
      </w:r>
    </w:p>
    <w:p>
      <w:pPr>
        <w:pStyle w:val="BodyText"/>
      </w:pPr>
      <w:r>
        <w:t xml:space="preserve">You answer: At six fifteen.</w:t>
      </w:r>
    </w:p>
    <w:p>
      <w:pPr>
        <w:pStyle w:val="BodyText"/>
      </w:pPr>
      <w:r>
        <w:t xml:space="preserve">Or</w:t>
      </w:r>
    </w:p>
    <w:p>
      <w:pPr>
        <w:pStyle w:val="BodyText"/>
      </w:pPr>
      <w:r>
        <w:t xml:space="preserve">I ask: What does Hoa do at six fifteen?</w:t>
      </w:r>
    </w:p>
    <w:p>
      <w:pPr>
        <w:pStyle w:val="BodyText"/>
      </w:pPr>
      <w:r>
        <w:t xml:space="preserve">You answer: She gets up.</w:t>
      </w:r>
    </w:p>
    <w:p>
      <w:pPr>
        <w:pStyle w:val="BodyText"/>
      </w:pPr>
      <w:r>
        <w:t xml:space="preserve">Now answer the questions:</w:t>
      </w:r>
    </w:p>
    <w:p>
      <w:pPr>
        <w:pStyle w:val="BodyText"/>
      </w:pPr>
      <w:r>
        <w:t xml:space="preserve">Looks at the card.</w:t>
      </w:r>
    </w:p>
    <w:p>
      <w:pPr>
        <w:pStyle w:val="BodyText"/>
      </w:pPr>
      <w:r>
        <w:t xml:space="preserve">Listens to questions and answers.</w:t>
      </w:r>
    </w:p>
    <w:p>
      <w:pPr>
        <w:pStyle w:val="BodyText"/>
      </w:pPr>
      <w:r>
        <w:t xml:space="preserve"> </w:t>
      </w:r>
    </w:p>
    <w:p>
      <w:pPr>
        <w:pStyle w:val="BodyText"/>
      </w:pPr>
      <w:r>
        <w:t xml:space="preserve"> </w:t>
      </w:r>
    </w:p>
    <w:p>
      <w:pPr>
        <w:pStyle w:val="Compact"/>
      </w:pPr>
      <w:r>
        <w:t xml:space="preserve"> </w:t>
      </w:r>
    </w:p>
    <w:p>
      <w:pPr>
        <w:pStyle w:val="Compact"/>
      </w:pPr>
      <w:r>
        <w:t xml:space="preserve"> </w:t>
      </w:r>
    </w:p>
    <w:p>
      <w:pPr>
        <w:pStyle w:val="Compact"/>
      </w:pPr>
      <w:r>
        <w:t xml:space="preserve">What time does Hoa have breakfast?</w:t>
      </w:r>
    </w:p>
    <w:p>
      <w:pPr>
        <w:pStyle w:val="Compact"/>
      </w:pPr>
      <w:r>
        <w:t xml:space="preserve">(She has breakfast) at six thirty.</w:t>
      </w:r>
    </w:p>
    <w:p>
      <w:pPr>
        <w:pStyle w:val="BodyText"/>
      </w:pPr>
      <w:r>
        <w:t xml:space="preserve">What time? Look at this. (T points to the time in the cue card.)</w:t>
      </w:r>
    </w:p>
    <w:p>
      <w:pPr>
        <w:pStyle w:val="Compact"/>
      </w:pPr>
      <w:r>
        <w:t xml:space="preserve"> </w:t>
      </w:r>
    </w:p>
    <w:p>
      <w:pPr>
        <w:pStyle w:val="Compact"/>
      </w:pPr>
      <w:r>
        <w:t xml:space="preserve"> </w:t>
      </w:r>
    </w:p>
    <w:p>
      <w:pPr>
        <w:pStyle w:val="Compact"/>
      </w:pPr>
      <w:r>
        <w:t xml:space="preserve">What time does Hoa go to school?</w:t>
      </w:r>
    </w:p>
    <w:p>
      <w:pPr>
        <w:pStyle w:val="Compact"/>
      </w:pPr>
      <w:r>
        <w:t xml:space="preserve">(She goes to school) at seven o’clock.</w:t>
      </w:r>
    </w:p>
    <w:p>
      <w:pPr>
        <w:pStyle w:val="Compact"/>
      </w:pPr>
      <w:r>
        <w:t xml:space="preserve"> </w:t>
      </w:r>
    </w:p>
    <w:p>
      <w:pPr>
        <w:pStyle w:val="Compact"/>
      </w:pPr>
      <w:r>
        <w:t xml:space="preserve"> </w:t>
      </w:r>
    </w:p>
    <w:p>
      <w:pPr>
        <w:pStyle w:val="Compact"/>
      </w:pPr>
      <w:r>
        <w:t xml:space="preserve">What time does Hoa have lunch?</w:t>
      </w:r>
    </w:p>
    <w:p>
      <w:pPr>
        <w:pStyle w:val="Compact"/>
      </w:pPr>
      <w:r>
        <w:t xml:space="preserve">(She has lunch) at eleven o’clock.</w:t>
      </w:r>
    </w:p>
    <w:p>
      <w:pPr>
        <w:pStyle w:val="Compact"/>
      </w:pPr>
      <w:r>
        <w:t xml:space="preserve"> </w:t>
      </w:r>
    </w:p>
    <w:p>
      <w:pPr>
        <w:pStyle w:val="Compact"/>
      </w:pPr>
      <w:r>
        <w:t xml:space="preserve"> </w:t>
      </w:r>
    </w:p>
    <w:p>
      <w:pPr>
        <w:pStyle w:val="Compact"/>
      </w:pPr>
      <w:r>
        <w:t xml:space="preserve"> </w:t>
      </w:r>
    </w:p>
    <w:p>
      <w:pPr>
        <w:pStyle w:val="Compact"/>
      </w:pPr>
      <w:r>
        <w:t xml:space="preserve">What does she do at four thirty in the afternoon?</w:t>
      </w:r>
    </w:p>
    <w:p>
      <w:pPr>
        <w:pStyle w:val="Compact"/>
      </w:pPr>
      <w:r>
        <w:t xml:space="preserve">She goes home (from school).</w:t>
      </w:r>
    </w:p>
    <w:p>
      <w:pPr>
        <w:pStyle w:val="BodyText"/>
      </w:pPr>
      <w:r>
        <w:t xml:space="preserve">Look. What can you see? Does she go home? (T points to the action in the cue card.)</w:t>
      </w:r>
    </w:p>
    <w:p>
      <w:pPr>
        <w:pStyle w:val="Compact"/>
      </w:pPr>
      <w:r>
        <w:t xml:space="preserve"> </w:t>
      </w:r>
    </w:p>
    <w:p>
      <w:pPr>
        <w:pStyle w:val="Compact"/>
      </w:pPr>
      <w:r>
        <w:t xml:space="preserve"> </w:t>
      </w:r>
    </w:p>
    <w:p>
      <w:pPr>
        <w:pStyle w:val="BodyText"/>
      </w:pPr>
      <w:r>
        <w:t xml:space="preserve">What does she do at seven o’clock in the evening?</w:t>
      </w:r>
    </w:p>
    <w:p>
      <w:pPr>
        <w:pStyle w:val="BodyText"/>
      </w:pPr>
      <w:r>
        <w:t xml:space="preserve">She has dinner.</w:t>
      </w:r>
    </w:p>
    <w:p>
      <w:pPr>
        <w:pStyle w:val="Compact"/>
      </w:pPr>
    </w:p>
    <w:p>
      <w:pPr>
        <w:pStyle w:val="BodyText"/>
      </w:pPr>
      <w:r>
        <w:t xml:space="preserve">Task 1. Let’s talk (Role play).</w:t>
      </w:r>
    </w:p>
    <w:p>
      <w:pPr>
        <w:pStyle w:val="BodyText"/>
      </w:pPr>
      <w:r>
        <w:t xml:space="preserve"> </w:t>
      </w:r>
      <w:r>
        <w:t xml:space="preserve"> </w:t>
      </w:r>
      <w:r>
        <w:t xml:space="preserve"> </w:t>
      </w:r>
      <w:r>
        <w:t xml:space="preserve"> </w:t>
      </w:r>
    </w:p>
    <w:tbl>
      <w:tblPr>
        <w:tblStyle w:val="TableNormal"/>
        <w:tblW w:type="pct" w:w="5000.0"/>
        <w:tblLook/>
      </w:tblPr>
      <w:tblGrid>
        <w:gridCol w:w="7920"/>
      </w:tblGrid>
      <w:tr>
        <w:tc>
          <w:p>
            <w:pPr>
              <w:jc w:val="left"/>
            </w:pPr>
            <w:r>
              <w:t xml:space="preserve">1. Greets (Say Hello to) the teacher.</w:t>
            </w:r>
          </w:p>
          <w:p>
            <w:pPr>
              <w:jc w:val="left"/>
            </w:pPr>
            <w:r>
              <w:t xml:space="preserve">2. Says why he/she wants to go to the zoo and what animal(s) he/she wants to see.</w:t>
            </w:r>
          </w:p>
          <w:p>
            <w:pPr>
              <w:jc w:val="left"/>
            </w:pPr>
            <w:r>
              <w:t xml:space="preserve">3. Says about the prices of his/her clothes.</w:t>
            </w:r>
          </w:p>
          <w:p>
            <w:pPr>
              <w:jc w:val="left"/>
            </w:pPr>
            <w:r>
              <w:t xml:space="preserve">4. Asks the teacher about his/her phone number.</w:t>
            </w:r>
          </w:p>
          <w:p>
            <w:pPr>
              <w:jc w:val="left"/>
            </w:pPr>
            <w:r>
              <w:t xml:space="preserve">5. Says where he/she is going this summer and what he/she is going to do.</w:t>
            </w:r>
          </w:p>
        </w:tc>
      </w:tr>
    </w:tbl>
    <w:p>
      <w:pPr>
        <w:pStyle w:val="BodyText"/>
      </w:pPr>
      <w:r>
        <w:t xml:space="preserve"> </w:t>
      </w:r>
    </w:p>
    <w:tbl>
      <w:tblPr>
        <w:tblStyle w:val="TableNormal"/>
        <w:tblW w:type="pct" w:w="5000.0"/>
        <w:tblLook/>
      </w:tblPr>
      <w:tblGrid>
        <w:gridCol w:w="1584"/>
        <w:gridCol w:w="1584"/>
        <w:gridCol w:w="1584"/>
        <w:gridCol w:w="1584"/>
        <w:gridCol w:w="1584"/>
      </w:tblGrid>
      <w:tr>
        <w:tc>
          <w:p>
            <w:pPr>
              <w:pStyle w:val="Compact"/>
              <w:jc w:val="left"/>
            </w:pPr>
            <w:r>
              <w:rPr>
                <w:b/>
              </w:rPr>
              <w:t xml:space="preserve">Task 3</w:t>
            </w:r>
          </w:p>
        </w:tc>
        <w:tc>
          <w:p>
            <w:pPr>
              <w:pStyle w:val="Compact"/>
              <w:jc w:val="left"/>
            </w:pPr>
            <w:r>
              <w:rPr>
                <w:b/>
              </w:rPr>
              <w:t xml:space="preserve">Teacher does this:</w:t>
            </w:r>
          </w:p>
        </w:tc>
        <w:tc>
          <w:p>
            <w:pPr>
              <w:jc w:val="left"/>
            </w:pPr>
            <w:r>
              <w:rPr>
                <w:b/>
              </w:rPr>
              <w:t xml:space="preserve">Teacher says this:</w:t>
            </w:r>
          </w:p>
        </w:tc>
        <w:tc>
          <w:p>
            <w:pPr>
              <w:pStyle w:val="Compact"/>
              <w:jc w:val="left"/>
            </w:pPr>
            <w:r>
              <w:rPr>
                <w:b/>
              </w:rPr>
              <w:t xml:space="preserve">Minimum interaction expected from S:</w:t>
            </w:r>
          </w:p>
        </w:tc>
        <w:tc>
          <w:p>
            <w:pPr>
              <w:pStyle w:val="Compact"/>
              <w:jc w:val="left"/>
            </w:pPr>
            <w:r>
              <w:rPr>
                <w:b/>
              </w:rPr>
              <w:t xml:space="preserve">Back-up questions:</w:t>
            </w:r>
          </w:p>
        </w:tc>
      </w:tr>
      <w:tr>
        <w:tc>
          <w:p>
            <w:pPr>
              <w:pStyle w:val="Compact"/>
              <w:jc w:val="left"/>
            </w:pPr>
            <w:r>
              <w:t xml:space="preserve"> </w:t>
            </w:r>
          </w:p>
        </w:tc>
        <w:tc>
          <w:p>
            <w:pPr>
              <w:jc w:val="left"/>
            </w:pPr>
            <w:r>
              <w:t xml:space="preserve">Shows the cue card.</w:t>
            </w:r>
          </w:p>
          <w:p>
            <w:pPr>
              <w:jc w:val="left"/>
            </w:pPr>
            <w:r>
              <w:t xml:space="preserve"> </w:t>
            </w:r>
          </w:p>
        </w:tc>
        <w:tc>
          <w:p>
            <w:pPr>
              <w:jc w:val="left"/>
            </w:pPr>
            <w:r>
              <w:t xml:space="preserve">Now you read the card. Then talk to me.</w:t>
            </w:r>
          </w:p>
        </w:tc>
        <w:tc>
          <w:p>
            <w:pPr>
              <w:jc w:val="left"/>
            </w:pPr>
            <w:r>
              <w:rPr>
                <w:b/>
              </w:rPr>
              <w:t xml:space="preserve">Sample conversation:</w:t>
            </w:r>
          </w:p>
          <w:p>
            <w:pPr>
              <w:jc w:val="left"/>
            </w:pPr>
            <w:r>
              <w:t xml:space="preserve">S: Good morning/afternoon Mr/Ms…</w:t>
            </w:r>
          </w:p>
          <w:p>
            <w:pPr>
              <w:jc w:val="left"/>
            </w:pPr>
            <w:r>
              <w:t xml:space="preserve"> </w:t>
            </w:r>
          </w:p>
        </w:tc>
        <w:tc>
          <w:p>
            <w:pPr>
              <w:jc w:val="left"/>
            </w:pPr>
            <w:r>
              <w:t xml:space="preserve">Say Hello to me, please.</w:t>
            </w:r>
          </w:p>
          <w:p>
            <w:pPr>
              <w:jc w:val="left"/>
            </w:pPr>
            <w:r>
              <w:t xml:space="preserve"> </w:t>
            </w:r>
          </w:p>
        </w:tc>
      </w:tr>
      <w:tr>
        <w:tc>
          <w:p>
            <w:pPr>
              <w:pStyle w:val="Compact"/>
              <w:jc w:val="left"/>
            </w:pPr>
            <w:r>
              <w:t xml:space="preserve"> </w:t>
            </w:r>
          </w:p>
        </w:tc>
        <w:tc>
          <w:p>
            <w:pPr>
              <w:jc w:val="left"/>
            </w:pPr>
            <w:r>
              <w:t xml:space="preserve">Takes part in the conversation.</w:t>
            </w:r>
          </w:p>
        </w:tc>
        <w:tc>
          <w:p>
            <w:pPr>
              <w:pStyle w:val="Compact"/>
              <w:jc w:val="left"/>
            </w:pPr>
            <w:r>
              <w:t xml:space="preserve"> </w:t>
            </w:r>
          </w:p>
        </w:tc>
        <w:tc>
          <w:p>
            <w:pPr>
              <w:pStyle w:val="Compact"/>
              <w:jc w:val="left"/>
            </w:pPr>
            <w:r>
              <w:t xml:space="preserve">T: Hi, (S’s name) why do you want to go to the zoo in your free time?</w:t>
            </w:r>
          </w:p>
          <w:p>
            <w:pPr>
              <w:jc w:val="left"/>
            </w:pPr>
            <w:r>
              <w:t xml:space="preserve">S: Because I want to see ….</w:t>
            </w:r>
          </w:p>
          <w:p>
            <w:pPr>
              <w:jc w:val="left"/>
            </w:pPr>
            <w:r>
              <w:t xml:space="preserve">T: What animal(s) do you want to see?</w:t>
            </w:r>
          </w:p>
          <w:p>
            <w:pPr>
              <w:jc w:val="left"/>
            </w:pPr>
            <w:r>
              <w:t xml:space="preserve">S: I want to see…</w:t>
            </w:r>
          </w:p>
          <w:p>
            <w:pPr>
              <w:jc w:val="left"/>
            </w:pPr>
            <w:r>
              <w:t xml:space="preserve"> </w:t>
            </w:r>
          </w:p>
        </w:tc>
        <w:tc>
          <w:p>
            <w:pPr>
              <w:jc w:val="left"/>
            </w:pPr>
            <w:r>
              <w:t xml:space="preserve">Do you want to see monkeys? Why?</w:t>
            </w:r>
          </w:p>
          <w:p>
            <w:pPr>
              <w:jc w:val="left"/>
            </w:pPr>
            <w:r>
              <w:t xml:space="preserve"> </w:t>
            </w:r>
          </w:p>
        </w:tc>
      </w:tr>
      <w:tr>
        <w:tc>
          <w:p>
            <w:pPr>
              <w:pStyle w:val="Compact"/>
              <w:jc w:val="left"/>
            </w:pPr>
            <w:r>
              <w:t xml:space="preserve"> </w:t>
            </w:r>
          </w:p>
        </w:tc>
        <w:tc>
          <w:p>
            <w:pPr>
              <w:pStyle w:val="Compact"/>
              <w:jc w:val="left"/>
            </w:pPr>
            <w:r>
              <w:t xml:space="preserve"> </w:t>
            </w:r>
          </w:p>
        </w:tc>
        <w:tc>
          <w:p>
            <w:pPr>
              <w:pStyle w:val="Compact"/>
              <w:jc w:val="left"/>
            </w:pPr>
            <w:r>
              <w:t xml:space="preserve"> </w:t>
            </w:r>
          </w:p>
        </w:tc>
        <w:tc>
          <w:p>
            <w:pPr>
              <w:jc w:val="left"/>
            </w:pPr>
            <w:r>
              <w:t xml:space="preserve">T: How much is/are your (clothes)?</w:t>
            </w:r>
          </w:p>
          <w:p>
            <w:pPr>
              <w:jc w:val="left"/>
            </w:pPr>
            <w:r>
              <w:t xml:space="preserve">S: It’s/They’re … dong. And you have a nice mobile phone. What’s your phone number?</w:t>
            </w:r>
          </w:p>
          <w:p>
            <w:pPr>
              <w:jc w:val="left"/>
            </w:pPr>
            <w:r>
              <w:t xml:space="preserve">T: It’s …(phone number). Tell me where you are going this summer. What are you going to do?</w:t>
            </w:r>
          </w:p>
          <w:p>
            <w:pPr>
              <w:jc w:val="left"/>
            </w:pPr>
            <w:r>
              <w:t xml:space="preserve">S: I’m going to ….</w:t>
            </w:r>
          </w:p>
        </w:tc>
        <w:tc>
          <w:p>
            <w:pPr>
              <w:jc w:val="left"/>
            </w:pPr>
            <w:r>
              <w:t xml:space="preserve">How much is/are your T-shirt?/blouse?/shoes?</w:t>
            </w:r>
          </w:p>
          <w:p>
            <w:pPr>
              <w:jc w:val="left"/>
            </w:pPr>
            <w:r>
              <w:t xml:space="preserve">Do you know my phone number? Ask me about my phone number.</w:t>
            </w:r>
          </w:p>
          <w:p>
            <w:pPr>
              <w:jc w:val="left"/>
            </w:pPr>
            <w:r>
              <w:t xml:space="preserve"> </w:t>
            </w:r>
          </w:p>
          <w:p>
            <w:pPr>
              <w:jc w:val="left"/>
            </w:pPr>
            <w:r>
              <w:t xml:space="preserve">Where are you going this summer? What are you going to do? Are you going to the beach with your friends?/family? Are you going to stay in the hotel?/swim in the sea? …</w:t>
            </w:r>
          </w:p>
        </w:tc>
      </w:tr>
    </w:tbl>
    <w:p>
      <w:pPr>
        <w:pStyle w:val="BodyText"/>
      </w:pPr>
      <w:r>
        <w:t xml:space="preserve">– The end –</w:t>
      </w:r>
    </w:p>
    <w:p>
      <w:pPr>
        <w:pStyle w:val="Compact"/>
      </w:pPr>
      <w:r>
        <w:t xml:space="preserve">manual page break</w:t>
      </w:r>
    </w:p>
    <w:p>
      <w:pPr>
        <w:pStyle w:val="Heading1"/>
      </w:pPr>
      <w:bookmarkStart w:id="147" w:name="đáp-án"/>
      <w:bookmarkEnd w:id="147"/>
      <w:r>
        <w:t xml:space="preserve">Đáp án</w:t>
      </w:r>
    </w:p>
    <w:p>
      <w:pPr>
        <w:pStyle w:val="FirstParagraph"/>
      </w:pPr>
      <w:r>
        <w:t xml:space="preserve">I. LISTENING</w:t>
      </w:r>
    </w:p>
    <w:p>
      <w:pPr>
        <w:pStyle w:val="BodyText"/>
      </w:pPr>
      <w:r>
        <w:t xml:space="preserve">Task 1. Listen and tick</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There is one example.</w:t>
      </w:r>
    </w:p>
    <w:p>
      <w:pPr>
        <w:pStyle w:val="BodyText"/>
      </w:pPr>
      <w:r>
        <w:rPr>
          <w:b/>
        </w:rPr>
        <w:t xml:space="preserve">Key:</w:t>
      </w:r>
      <w:r>
        <w:t xml:space="preserve"> </w:t>
      </w:r>
      <w:r>
        <w:t xml:space="preserve">1. A  2. B  3. A  4. B  5. B</w:t>
      </w:r>
    </w:p>
    <w:p>
      <w:pPr>
        <w:pStyle w:val="BodyText"/>
      </w:pPr>
      <w:r>
        <w:t xml:space="preserve">Hello. This is Tieng Anh 4. Unit 11. Listening Test.</w:t>
      </w:r>
    </w:p>
    <w:p>
      <w:pPr>
        <w:pStyle w:val="BodyText"/>
      </w:pPr>
      <w:r>
        <w:t xml:space="preserve">Task 1. Listen and tick. There is one example. </w:t>
      </w:r>
    </w:p>
    <w:p>
      <w:pPr>
        <w:pStyle w:val="BodyText"/>
      </w:pPr>
      <w:r>
        <w:t xml:space="preserve">(G): It’s nine a.m.</w:t>
      </w:r>
    </w:p>
    <w:p>
      <w:pPr>
        <w:pStyle w:val="BodyText"/>
      </w:pPr>
      <w:r>
        <w:t xml:space="preserve">(G): It’s nine a.m.</w:t>
      </w:r>
    </w:p>
    <w:p>
      <w:pPr>
        <w:pStyle w:val="BodyText"/>
      </w:pPr>
      <w:r>
        <w:t xml:space="preserve">Can you see the tick? This is an example. Now you listen and tick the box.</w:t>
      </w:r>
    </w:p>
    <w:p>
      <w:pPr>
        <w:pStyle w:val="BodyText"/>
      </w:pPr>
      <w:r>
        <w:t xml:space="preserve">1. (B) It’s eleven thirty a.m.</w:t>
      </w:r>
      <w:r>
        <w:br w:type="textWrapping"/>
      </w:r>
      <w:r>
        <w:t xml:space="preserve">2. (G) It’s noon.</w:t>
      </w:r>
      <w:r>
        <w:br w:type="textWrapping"/>
      </w:r>
      <w:r>
        <w:t xml:space="preserve">3. (G) It’s four fifteen p.m.</w:t>
      </w:r>
      <w:r>
        <w:br w:type="textWrapping"/>
      </w:r>
      <w:r>
        <w:t xml:space="preserve">4. (G) It’s seven fifty p.m.</w:t>
      </w:r>
      <w:r>
        <w:br w:type="textWrapping"/>
      </w:r>
      <w:r>
        <w:t xml:space="preserve">5. (G) It’s ten p.m.</w:t>
      </w:r>
    </w:p>
    <w:p>
      <w:pPr>
        <w:pStyle w:val="BodyText"/>
      </w:pPr>
      <w:r>
        <w:t xml:space="preserve">Now listen again.</w:t>
      </w:r>
    </w:p>
    <w:p>
      <w:pPr>
        <w:pStyle w:val="BodyText"/>
      </w:pPr>
      <w:r>
        <w:t xml:space="preserve">That is the end of Task 1.</w:t>
      </w:r>
    </w:p>
    <w:p>
      <w:pPr>
        <w:pStyle w:val="BodyText"/>
      </w:pPr>
      <w:r>
        <w:t xml:space="preserve">Task 2. Listen and tick</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or cross</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There are two examples.</w:t>
      </w:r>
    </w:p>
    <w:p>
      <w:pPr>
        <w:pStyle w:val="BodyText"/>
      </w:pPr>
      <w:r>
        <w:rPr>
          <w:b/>
        </w:rPr>
        <w:t xml:space="preserve">Key:</w:t>
      </w:r>
      <w:r>
        <w:t xml:space="preserve"> </w:t>
      </w:r>
      <w:r>
        <w:t xml:space="preserve">1.</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2.</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3.</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4.</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5.</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p>
    <w:p>
      <w:pPr>
        <w:pStyle w:val="BodyText"/>
      </w:pPr>
      <w:r>
        <w:t xml:space="preserve">Task 2. Listen and tick or cross. There are two examples.</w:t>
      </w:r>
    </w:p>
    <w:p>
      <w:pPr>
        <w:pStyle w:val="BodyText"/>
      </w:pPr>
      <w:r>
        <w:t xml:space="preserve">A.</w:t>
      </w:r>
    </w:p>
    <w:p>
      <w:pPr>
        <w:pStyle w:val="BodyText"/>
      </w:pPr>
      <w:r>
        <w:t xml:space="preserve">(B): What’s your phone number?</w:t>
      </w:r>
    </w:p>
    <w:p>
      <w:pPr>
        <w:pStyle w:val="BodyText"/>
      </w:pPr>
      <w:r>
        <w:t xml:space="preserve">(G): It’s 0976 234 567.</w:t>
      </w:r>
    </w:p>
    <w:p>
      <w:pPr>
        <w:pStyle w:val="BodyText"/>
      </w:pPr>
      <w:r>
        <w:t xml:space="preserve">(B): What’s your phone number?</w:t>
      </w:r>
    </w:p>
    <w:p>
      <w:pPr>
        <w:pStyle w:val="BodyText"/>
      </w:pPr>
      <w:r>
        <w:t xml:space="preserve">(G): It’s 0976 234 567.</w:t>
      </w:r>
    </w:p>
    <w:p>
      <w:pPr>
        <w:pStyle w:val="BodyText"/>
      </w:pPr>
      <w:r>
        <w:t xml:space="preserve">Can you see the tick?</w:t>
      </w:r>
    </w:p>
    <w:p>
      <w:pPr>
        <w:pStyle w:val="BodyText"/>
      </w:pPr>
      <w:r>
        <w:t xml:space="preserve">B.</w:t>
      </w:r>
    </w:p>
    <w:p>
      <w:pPr>
        <w:pStyle w:val="BodyText"/>
      </w:pPr>
      <w:r>
        <w:t xml:space="preserve">(B): Would you like to go skating?</w:t>
      </w:r>
    </w:p>
    <w:p>
      <w:pPr>
        <w:pStyle w:val="BodyText"/>
      </w:pPr>
      <w:r>
        <w:t xml:space="preserve">(G): Yes, I’d love to.</w:t>
      </w:r>
    </w:p>
    <w:p>
      <w:pPr>
        <w:pStyle w:val="BodyText"/>
      </w:pPr>
      <w:r>
        <w:t xml:space="preserve">(B): Would you like to go skating?</w:t>
      </w:r>
    </w:p>
    <w:p>
      <w:pPr>
        <w:pStyle w:val="BodyText"/>
      </w:pPr>
      <w:r>
        <w:t xml:space="preserve">(G): Yes, I’d love to.</w:t>
      </w:r>
    </w:p>
    <w:p>
      <w:pPr>
        <w:pStyle w:val="BodyText"/>
      </w:pPr>
      <w:r>
        <w:t xml:space="preserve">Can you see the cross? These are two examples.</w:t>
      </w:r>
    </w:p>
    <w:p>
      <w:pPr>
        <w:pStyle w:val="BodyText"/>
      </w:pPr>
      <w:r>
        <w:t xml:space="preserve">Now you listen and tick or cross.</w:t>
      </w:r>
    </w:p>
    <w:p>
      <w:pPr>
        <w:pStyle w:val="BodyText"/>
      </w:pPr>
      <w:r>
        <w:t xml:space="preserve">1.</w:t>
      </w:r>
    </w:p>
    <w:p>
      <w:pPr>
        <w:pStyle w:val="BodyText"/>
      </w:pPr>
      <w:r>
        <w:t xml:space="preserve">(B): What’s your phone number?</w:t>
      </w:r>
    </w:p>
    <w:p>
      <w:pPr>
        <w:pStyle w:val="BodyText"/>
      </w:pPr>
      <w:r>
        <w:t xml:space="preserve">(G): My phone number’s 0912 154 465.  </w:t>
      </w:r>
    </w:p>
    <w:p>
      <w:pPr>
        <w:pStyle w:val="BodyText"/>
      </w:pPr>
      <w:r>
        <w:t xml:space="preserve">2.</w:t>
      </w:r>
    </w:p>
    <w:p>
      <w:pPr>
        <w:pStyle w:val="BodyText"/>
      </w:pPr>
      <w:r>
        <w:t xml:space="preserve">(B): What’s his phone number?</w:t>
      </w:r>
    </w:p>
    <w:p>
      <w:pPr>
        <w:pStyle w:val="BodyText"/>
      </w:pPr>
      <w:r>
        <w:t xml:space="preserve">(G): It’s 0990 283 667.</w:t>
      </w:r>
    </w:p>
    <w:p>
      <w:pPr>
        <w:pStyle w:val="BodyText"/>
      </w:pPr>
      <w:r>
        <w:t xml:space="preserve">3.</w:t>
      </w:r>
    </w:p>
    <w:p>
      <w:pPr>
        <w:pStyle w:val="BodyText"/>
      </w:pPr>
      <w:r>
        <w:t xml:space="preserve">(B): What’s her phone number?</w:t>
      </w:r>
    </w:p>
    <w:p>
      <w:pPr>
        <w:pStyle w:val="BodyText"/>
      </w:pPr>
      <w:r>
        <w:t xml:space="preserve">(G): It’s 0985 345 200.</w:t>
      </w:r>
    </w:p>
    <w:p>
      <w:pPr>
        <w:pStyle w:val="BodyText"/>
      </w:pPr>
      <w:r>
        <w:t xml:space="preserve">4.</w:t>
      </w:r>
    </w:p>
    <w:p>
      <w:pPr>
        <w:pStyle w:val="BodyText"/>
      </w:pPr>
      <w:r>
        <w:t xml:space="preserve">(B): Would you like to go fishing?</w:t>
      </w:r>
    </w:p>
    <w:p>
      <w:pPr>
        <w:pStyle w:val="BodyText"/>
      </w:pPr>
      <w:r>
        <w:t xml:space="preserve">(G): Yes, I’d love to.</w:t>
      </w:r>
    </w:p>
    <w:p>
      <w:pPr>
        <w:pStyle w:val="BodyText"/>
      </w:pPr>
      <w:r>
        <w:t xml:space="preserve">5.</w:t>
      </w:r>
    </w:p>
    <w:p>
      <w:pPr>
        <w:pStyle w:val="BodyText"/>
      </w:pPr>
      <w:r>
        <w:t xml:space="preserve">(B): Would you like to go dancing?</w:t>
      </w:r>
    </w:p>
    <w:p>
      <w:pPr>
        <w:pStyle w:val="BodyText"/>
      </w:pPr>
      <w:r>
        <w:t xml:space="preserve">(G): Yes, I’d love to.         </w:t>
      </w:r>
    </w:p>
    <w:p>
      <w:pPr>
        <w:pStyle w:val="BodyText"/>
      </w:pPr>
      <w:r>
        <w:t xml:space="preserve">Now listen again.</w:t>
      </w:r>
    </w:p>
    <w:p>
      <w:pPr>
        <w:pStyle w:val="BodyText"/>
      </w:pPr>
      <w:r>
        <w:t xml:space="preserve">That is the end of Task 2.</w:t>
      </w:r>
    </w:p>
    <w:p>
      <w:pPr>
        <w:pStyle w:val="BodyText"/>
      </w:pPr>
      <w:r>
        <w:t xml:space="preserve">Task 3. Listen and circle the correct answers. There is one example.</w:t>
      </w:r>
    </w:p>
    <w:p>
      <w:pPr>
        <w:pStyle w:val="BodyText"/>
      </w:pPr>
      <w:r>
        <w:rPr>
          <w:b/>
        </w:rPr>
        <w:t xml:space="preserve">Key:</w:t>
      </w:r>
      <w:r>
        <w:t xml:space="preserve"> </w:t>
      </w:r>
      <w:r>
        <w:t xml:space="preserve">1. B 2. C 3. A 4. C 5. B</w:t>
      </w:r>
    </w:p>
    <w:p>
      <w:pPr>
        <w:pStyle w:val="BodyText"/>
      </w:pPr>
      <w:r>
        <w:t xml:space="preserve">Task 3. Listen and circle the correct answers. There is one example.</w:t>
      </w:r>
    </w:p>
    <w:p>
      <w:pPr>
        <w:pStyle w:val="BodyText"/>
      </w:pPr>
      <w:r>
        <w:t xml:space="preserve">(G): Hi Tom. Where are you going?</w:t>
      </w:r>
    </w:p>
    <w:p>
      <w:pPr>
        <w:pStyle w:val="BodyText"/>
      </w:pPr>
      <w:r>
        <w:t xml:space="preserve">(B): I’m going to the supermarket.</w:t>
      </w:r>
    </w:p>
    <w:p>
      <w:pPr>
        <w:pStyle w:val="BodyText"/>
      </w:pPr>
      <w:r>
        <w:t xml:space="preserve">(G): Going to the supermarket?</w:t>
      </w:r>
    </w:p>
    <w:p>
      <w:pPr>
        <w:pStyle w:val="BodyText"/>
      </w:pPr>
      <w:r>
        <w:t xml:space="preserve">(B): Yes, I want to buy some food.</w:t>
      </w:r>
    </w:p>
    <w:p>
      <w:pPr>
        <w:pStyle w:val="BodyText"/>
      </w:pPr>
      <w:r>
        <w:t xml:space="preserve"> </w:t>
      </w:r>
    </w:p>
    <w:p>
      <w:pPr>
        <w:pStyle w:val="BodyText"/>
      </w:pPr>
      <w:r>
        <w:t xml:space="preserve">(G): Hi Tom. Where are you going?</w:t>
      </w:r>
    </w:p>
    <w:p>
      <w:pPr>
        <w:pStyle w:val="BodyText"/>
      </w:pPr>
      <w:r>
        <w:t xml:space="preserve">(B): I’m going to the supermarket.</w:t>
      </w:r>
    </w:p>
    <w:p>
      <w:pPr>
        <w:pStyle w:val="BodyText"/>
      </w:pPr>
      <w:r>
        <w:t xml:space="preserve">(G): Going to the supermarket?</w:t>
      </w:r>
    </w:p>
    <w:p>
      <w:pPr>
        <w:pStyle w:val="BodyText"/>
      </w:pPr>
      <w:r>
        <w:t xml:space="preserve">(B): Yes, I want to buy some food.</w:t>
      </w:r>
    </w:p>
    <w:p>
      <w:pPr>
        <w:pStyle w:val="BodyText"/>
      </w:pPr>
      <w:r>
        <w:t xml:space="preserve">Can you see the circled answer? This is an example.  Now you listen and circle.</w:t>
      </w:r>
    </w:p>
    <w:p>
      <w:pPr>
        <w:pStyle w:val="BodyText"/>
      </w:pPr>
      <w:r>
        <w:t xml:space="preserve">1.</w:t>
      </w:r>
    </w:p>
    <w:p>
      <w:pPr>
        <w:pStyle w:val="BodyText"/>
      </w:pPr>
      <w:r>
        <w:t xml:space="preserve">(B): Excuse me. Can I have a look at the white shoes?</w:t>
      </w:r>
    </w:p>
    <w:p>
      <w:pPr>
        <w:pStyle w:val="BodyText"/>
      </w:pPr>
      <w:r>
        <w:t xml:space="preserve">(W): Sure. Here you are.</w:t>
      </w:r>
    </w:p>
    <w:p>
      <w:pPr>
        <w:pStyle w:val="BodyText"/>
      </w:pPr>
      <w:r>
        <w:t xml:space="preserve">(B): How much are they?</w:t>
      </w:r>
    </w:p>
    <w:p>
      <w:pPr>
        <w:pStyle w:val="BodyText"/>
      </w:pPr>
      <w:r>
        <w:t xml:space="preserve">(W): They’re 70,000 dong</w:t>
      </w:r>
    </w:p>
    <w:p>
      <w:pPr>
        <w:pStyle w:val="BodyText"/>
      </w:pPr>
      <w:r>
        <w:t xml:space="preserve">2.    </w:t>
      </w:r>
    </w:p>
    <w:p>
      <w:pPr>
        <w:pStyle w:val="BodyText"/>
      </w:pPr>
      <w:r>
        <w:t xml:space="preserve">(B): What’s your phone number, Jane?</w:t>
      </w:r>
    </w:p>
    <w:p>
      <w:pPr>
        <w:pStyle w:val="BodyText"/>
      </w:pPr>
      <w:r>
        <w:t xml:space="preserve">(G): It’s 0912 283 809.</w:t>
      </w:r>
    </w:p>
    <w:p>
      <w:pPr>
        <w:pStyle w:val="BodyText"/>
      </w:pPr>
      <w:r>
        <w:t xml:space="preserve">(B): Sorry?</w:t>
      </w:r>
    </w:p>
    <w:p>
      <w:pPr>
        <w:pStyle w:val="BodyText"/>
      </w:pPr>
      <w:r>
        <w:t xml:space="preserve">(G): It’s 0912 283 809.</w:t>
      </w:r>
    </w:p>
    <w:p>
      <w:pPr>
        <w:pStyle w:val="BodyText"/>
      </w:pPr>
      <w:r>
        <w:t xml:space="preserve">(B): Thank you.</w:t>
      </w:r>
    </w:p>
    <w:p>
      <w:pPr>
        <w:pStyle w:val="BodyText"/>
      </w:pPr>
      <w:r>
        <w:t xml:space="preserve">3.   </w:t>
      </w:r>
    </w:p>
    <w:p>
      <w:pPr>
        <w:pStyle w:val="BodyText"/>
      </w:pPr>
      <w:r>
        <w:t xml:space="preserve">(G): Would you like to go skating, Tom?</w:t>
      </w:r>
    </w:p>
    <w:p>
      <w:pPr>
        <w:pStyle w:val="BodyText"/>
      </w:pPr>
      <w:r>
        <w:t xml:space="preserve">(B): Sorry, I can’t. I can’t skate.</w:t>
      </w:r>
    </w:p>
    <w:p>
      <w:pPr>
        <w:pStyle w:val="BodyText"/>
      </w:pPr>
      <w:r>
        <w:t xml:space="preserve">(G): What about going swimming? Would you like to go swimming?</w:t>
      </w:r>
    </w:p>
    <w:p>
      <w:pPr>
        <w:pStyle w:val="BodyText"/>
      </w:pPr>
      <w:r>
        <w:t xml:space="preserve">(B): Yes, I’d love to.</w:t>
      </w:r>
    </w:p>
    <w:p>
      <w:pPr>
        <w:pStyle w:val="BodyText"/>
      </w:pPr>
      <w:r>
        <w:t xml:space="preserve">4.</w:t>
      </w:r>
    </w:p>
    <w:p>
      <w:pPr>
        <w:pStyle w:val="BodyText"/>
      </w:pPr>
      <w:r>
        <w:t xml:space="preserve">(G): Are you free now, Bob?</w:t>
      </w:r>
    </w:p>
    <w:p>
      <w:pPr>
        <w:pStyle w:val="BodyText"/>
      </w:pPr>
      <w:r>
        <w:t xml:space="preserve">(B): Yes, I am.</w:t>
      </w:r>
    </w:p>
    <w:p>
      <w:pPr>
        <w:pStyle w:val="BodyText"/>
      </w:pPr>
      <w:r>
        <w:t xml:space="preserve">(G): Let’s go to the zoo.</w:t>
      </w:r>
    </w:p>
    <w:p>
      <w:pPr>
        <w:pStyle w:val="BodyText"/>
      </w:pPr>
      <w:r>
        <w:t xml:space="preserve">(B): Why do you want to go there?</w:t>
      </w:r>
    </w:p>
    <w:p>
      <w:pPr>
        <w:pStyle w:val="BodyText"/>
      </w:pPr>
      <w:r>
        <w:t xml:space="preserve">(G): Because I want to see the elephants.</w:t>
      </w:r>
    </w:p>
    <w:p>
      <w:pPr>
        <w:pStyle w:val="BodyText"/>
      </w:pPr>
      <w:r>
        <w:t xml:space="preserve">(B): OK. Let’s go.</w:t>
      </w:r>
    </w:p>
    <w:p>
      <w:pPr>
        <w:pStyle w:val="BodyText"/>
      </w:pPr>
      <w:r>
        <w:t xml:space="preserve">5.</w:t>
      </w:r>
    </w:p>
    <w:p>
      <w:pPr>
        <w:pStyle w:val="BodyText"/>
      </w:pPr>
      <w:r>
        <w:t xml:space="preserve">(G):Where are you going this summer, David?</w:t>
      </w:r>
    </w:p>
    <w:p>
      <w:pPr>
        <w:pStyle w:val="BodyText"/>
      </w:pPr>
      <w:r>
        <w:t xml:space="preserve">(B): I’m going to Ha Long Bay.</w:t>
      </w:r>
    </w:p>
    <w:p>
      <w:pPr>
        <w:pStyle w:val="BodyText"/>
      </w:pPr>
      <w:r>
        <w:t xml:space="preserve">(G): What are you going to do there?</w:t>
      </w:r>
    </w:p>
    <w:p>
      <w:pPr>
        <w:pStyle w:val="BodyText"/>
      </w:pPr>
      <w:r>
        <w:t xml:space="preserve">(B): I’m going to play in the sun.</w:t>
      </w:r>
    </w:p>
    <w:p>
      <w:pPr>
        <w:pStyle w:val="BodyText"/>
      </w:pPr>
      <w:r>
        <w:t xml:space="preserve">Now listen again.</w:t>
      </w:r>
    </w:p>
    <w:p>
      <w:pPr>
        <w:pStyle w:val="BodyText"/>
      </w:pPr>
      <w:r>
        <w:t xml:space="preserve">That is the end of Task 3.</w:t>
      </w:r>
    </w:p>
    <w:p>
      <w:pPr>
        <w:pStyle w:val="BodyText"/>
      </w:pPr>
      <w:r>
        <w:t xml:space="preserve">II. READING AND WRITING</w:t>
      </w:r>
    </w:p>
    <w:p>
      <w:pPr>
        <w:pStyle w:val="BodyText"/>
      </w:pPr>
      <w:r>
        <w:t xml:space="preserve">Task 1A. Read and tick</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or cross</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There are two examples.</w:t>
      </w:r>
    </w:p>
    <w:p>
      <w:pPr>
        <w:pStyle w:val="BodyText"/>
      </w:pPr>
      <w:r>
        <w:rPr>
          <w:b/>
        </w:rPr>
        <w:t xml:space="preserve">Key:</w:t>
      </w:r>
      <w:r>
        <w:t xml:space="preserve"> </w:t>
      </w:r>
      <w:r>
        <w:t xml:space="preserve">1.</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  2.</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3.</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  4.</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cross.png" id="0" name="Picture"/>
                    <pic:cNvPicPr>
                      <a:picLocks noChangeArrowheads="1" noChangeAspect="1"/>
                    </pic:cNvPicPr>
                  </pic:nvPicPr>
                  <pic:blipFill>
                    <a:blip r:embed="rId83"/>
                    <a:stretch>
                      <a:fillRect/>
                    </a:stretch>
                  </pic:blipFill>
                  <pic:spPr bwMode="auto">
                    <a:xfrm>
                      <a:off x="0" y="0"/>
                      <a:ext cx="190500" cy="190500"/>
                    </a:xfrm>
                    <a:prstGeom prst="rect">
                      <a:avLst/>
                    </a:prstGeom>
                    <a:noFill/>
                    <a:ln w="9525">
                      <a:noFill/>
                      <a:headEnd/>
                      <a:tailEnd/>
                    </a:ln>
                  </pic:spPr>
                </pic:pic>
              </a:graphicData>
            </a:graphic>
          </wp:inline>
        </w:drawing>
      </w:r>
      <w:r>
        <w:t xml:space="preserve">   5.</w:t>
      </w:r>
      <w:r>
        <w:t xml:space="preserve"> </w:t>
      </w:r>
      <w:r>
        <w:drawing>
          <wp:inline>
            <wp:extent cx="190500" cy="190500"/>
            <wp:effectExtent b="0" l="0" r="0" t="0"/>
            <wp:docPr descr="" id="1" name="Picture"/>
            <a:graphic>
              <a:graphicData uri="http://schemas.openxmlformats.org/drawingml/2006/picture">
                <pic:pic>
                  <pic:nvPicPr>
                    <pic:cNvPr descr="https://s.sachmem.vn/public/sm-quizz/icons/checkbox-tick.png" id="0" name="Picture"/>
                    <pic:cNvPicPr>
                      <a:picLocks noChangeArrowheads="1" noChangeAspect="1"/>
                    </pic:cNvPicPr>
                  </pic:nvPicPr>
                  <pic:blipFill>
                    <a:blip r:embed="rId41"/>
                    <a:stretch>
                      <a:fillRect/>
                    </a:stretch>
                  </pic:blipFill>
                  <pic:spPr bwMode="auto">
                    <a:xfrm>
                      <a:off x="0" y="0"/>
                      <a:ext cx="190500" cy="190500"/>
                    </a:xfrm>
                    <a:prstGeom prst="rect">
                      <a:avLst/>
                    </a:prstGeom>
                    <a:noFill/>
                    <a:ln w="9525">
                      <a:noFill/>
                      <a:headEnd/>
                      <a:tailEnd/>
                    </a:ln>
                  </pic:spPr>
                </pic:pic>
              </a:graphicData>
            </a:graphic>
          </wp:inline>
        </w:drawing>
      </w:r>
    </w:p>
    <w:p>
      <w:pPr>
        <w:pStyle w:val="BodyText"/>
      </w:pPr>
      <w:r>
        <w:t xml:space="preserve">Task 2. Order the words. There is one example.</w:t>
      </w:r>
    </w:p>
    <w:p>
      <w:pPr>
        <w:pStyle w:val="BodyText"/>
      </w:pPr>
      <w:r>
        <w:rPr>
          <w:b/>
        </w:rPr>
        <w:t xml:space="preserve">Key:</w:t>
      </w:r>
    </w:p>
    <w:tbl>
      <w:tblPr>
        <w:tblStyle w:val="TableNormal"/>
        <w:tblW w:type="pct" w:w="0.0"/>
        <w:tblLook/>
      </w:tblPr>
      <w:tblGrid/>
      <w:tr>
        <w:tc>
          <w:p>
            <w:pPr>
              <w:pStyle w:val="Compact"/>
              <w:jc w:val="left"/>
            </w:pPr>
            <w:r>
              <w:t xml:space="preserve">1. John can’t go to the cinema because he’s busy.</w:t>
            </w:r>
          </w:p>
        </w:tc>
      </w:tr>
      <w:tr>
        <w:tc>
          <w:p>
            <w:pPr>
              <w:pStyle w:val="Compact"/>
              <w:jc w:val="left"/>
            </w:pPr>
            <w:r>
              <w:t xml:space="preserve">2. Would you like to go to the supermarket?</w:t>
            </w:r>
          </w:p>
        </w:tc>
      </w:tr>
      <w:tr>
        <w:tc>
          <w:p>
            <w:pPr>
              <w:pStyle w:val="Compact"/>
              <w:jc w:val="left"/>
            </w:pPr>
            <w:r>
              <w:t xml:space="preserve">3. Why do they want to go to the gym?</w:t>
            </w:r>
          </w:p>
        </w:tc>
      </w:tr>
      <w:tr>
        <w:tc>
          <w:p>
            <w:pPr>
              <w:pStyle w:val="Compact"/>
              <w:jc w:val="left"/>
            </w:pPr>
            <w:r>
              <w:t xml:space="preserve">4. Tom wants to buy somechocolate.</w:t>
            </w:r>
          </w:p>
        </w:tc>
      </w:tr>
      <w:tr>
        <w:tc>
          <w:p>
            <w:pPr>
              <w:pStyle w:val="Compact"/>
              <w:jc w:val="left"/>
            </w:pPr>
            <w:r>
              <w:t xml:space="preserve">5. They want to buy something to eat.</w:t>
            </w:r>
          </w:p>
        </w:tc>
      </w:tr>
    </w:tbl>
    <w:p>
      <w:pPr>
        <w:pStyle w:val="BodyText"/>
      </w:pPr>
      <w:r>
        <w:t xml:space="preserve">Task 3. Read and complete the answers. There is one example (0).</w:t>
      </w:r>
    </w:p>
    <w:p>
      <w:pPr>
        <w:pStyle w:val="BodyText"/>
      </w:pPr>
      <w:r>
        <w:rPr>
          <w:b/>
        </w:rPr>
        <w:t xml:space="preserve">Key:</w:t>
      </w:r>
    </w:p>
    <w:p>
      <w:pPr>
        <w:pStyle w:val="BodyText"/>
      </w:pPr>
      <w:r>
        <w:t xml:space="preserve">1. a lot of animals</w:t>
      </w:r>
    </w:p>
    <w:p>
      <w:pPr>
        <w:pStyle w:val="BodyText"/>
      </w:pPr>
      <w:r>
        <w:t xml:space="preserve">2. bears</w:t>
      </w:r>
    </w:p>
    <w:p>
      <w:pPr>
        <w:pStyle w:val="BodyText"/>
      </w:pPr>
      <w:r>
        <w:t xml:space="preserve">3. cycle and play with balls</w:t>
      </w:r>
    </w:p>
    <w:p>
      <w:pPr>
        <w:pStyle w:val="BodyText"/>
      </w:pPr>
      <w:r>
        <w:t xml:space="preserve">4. scary</w:t>
      </w:r>
    </w:p>
    <w:p>
      <w:pPr>
        <w:pStyle w:val="BodyText"/>
      </w:pPr>
      <w:r>
        <w:t xml:space="preserve">5. swing and do funny things</w:t>
      </w:r>
    </w:p>
    <w:p>
      <w:pPr>
        <w:pStyle w:val="Compact"/>
      </w:pPr>
      <w:r>
        <w:t xml:space="preserve">×</w:t>
      </w:r>
      <w:r>
        <w:t xml:space="preserve">Close</w:t>
      </w:r>
    </w:p>
    <w:p>
      <w:pPr>
        <w:pStyle w:val="Heading4"/>
      </w:pPr>
      <w:bookmarkStart w:id="148" w:name="report"/>
      <w:bookmarkEnd w:id="148"/>
      <w:r>
        <w:t xml:space="preserve">Report</w:t>
      </w:r>
    </w:p>
    <w:p>
      <w:pPr>
        <w:pStyle w:val="Compact"/>
      </w:pPr>
      <w:r>
        <w:t xml:space="preserve">Close</w:t>
      </w:r>
    </w:p>
    <w:p>
      <w:pPr>
        <w:pStyle w:val="Compact"/>
      </w:pPr>
      <w:r>
        <w:t xml:space="preserve">Submit</w:t>
      </w:r>
    </w:p>
    <w:p>
      <w:pPr>
        <w:pStyle w:val="Compact"/>
      </w:pPr>
      <w:r>
        <w:t xml:space="preserve">×</w:t>
      </w:r>
    </w:p>
    <w:p>
      <w:pPr>
        <w:pStyle w:val="Compact"/>
      </w:pPr>
    </w:p>
    <w:p>
      <w:pPr>
        <w:pStyle w:val="Compact"/>
      </w:pPr>
      <w:r>
        <w:t xml:space="preserve"> </w:t>
      </w:r>
      <w:hyperlink r:id="rId25">
        <w:r>
          <w:rPr>
            <w:rStyle w:val="Hyperlink"/>
          </w:rPr>
          <w:t xml:space="preserve">Giới thiệu</w:t>
        </w:r>
      </w:hyperlink>
      <w:r>
        <w:t xml:space="preserve"> </w:t>
      </w:r>
      <w:r>
        <w:t xml:space="preserve"> </w:t>
      </w:r>
      <w:r>
        <w:t xml:space="preserve"> </w:t>
      </w:r>
      <w:hyperlink r:id="rId149">
        <w:r>
          <w:rPr>
            <w:rStyle w:val="Hyperlink"/>
          </w:rPr>
          <w:t xml:space="preserve">Hướng dẫn</w:t>
        </w:r>
      </w:hyperlink>
      <w:r>
        <w:t xml:space="preserve"> </w:t>
      </w:r>
    </w:p>
    <w:p>
      <w:pPr>
        <w:pStyle w:val="Compact"/>
      </w:pPr>
      <w:r>
        <w:t xml:space="preserve">Đang tạo file..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d949dc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86b45fe5"/>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201">
    <w:nsid w:val="b954b63e"/>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5" Target="media/rId35.jpg" /><Relationship Type="http://schemas.openxmlformats.org/officeDocument/2006/relationships/image" Id="rId44" Target="media/rId44.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47" Target="media/rId47.jpg" /><Relationship Type="http://schemas.openxmlformats.org/officeDocument/2006/relationships/image" Id="rId53" Target="media/rId53.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56" Target="media/rId56.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119" Target="media/rId119.jpg" /><Relationship Type="http://schemas.openxmlformats.org/officeDocument/2006/relationships/image" Id="rId107" Target="media/rId107.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86" Target="media/rId86.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5" Target="media/rId95.jpg" /><Relationship Type="http://schemas.openxmlformats.org/officeDocument/2006/relationships/image" Id="rId98" Target="media/rId98.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23" Target="media/rId23.png" /><Relationship Type="http://schemas.openxmlformats.org/officeDocument/2006/relationships/image" Id="rId83" Target="media/rId83.png" /><Relationship Type="http://schemas.openxmlformats.org/officeDocument/2006/relationships/image" Id="rId50" Target="media/rId50.png" /><Relationship Type="http://schemas.openxmlformats.org/officeDocument/2006/relationships/image" Id="rId41" Target="media/rId41.png" /><Relationship Type="http://schemas.openxmlformats.org/officeDocument/2006/relationships/hyperlink" Id="rId28" Target="" TargetMode="External" /><Relationship Type="http://schemas.openxmlformats.org/officeDocument/2006/relationships/hyperlink" Id="rId24" Target="/" TargetMode="External" /><Relationship Type="http://schemas.openxmlformats.org/officeDocument/2006/relationships/hyperlink" Id="rId38" Target="/audios/315291620142625.mp3" TargetMode="External" /><Relationship Type="http://schemas.openxmlformats.org/officeDocument/2006/relationships/hyperlink" Id="rId37" Target="/logout" TargetMode="External" /><Relationship Type="http://schemas.openxmlformats.org/officeDocument/2006/relationships/hyperlink" Id="rId25" Target="http://gioithieu.sachmem.vn/" TargetMode="External" /><Relationship Type="http://schemas.openxmlformats.org/officeDocument/2006/relationships/hyperlink" Id="rId27" Target="http://gioithieu.sachmem.vn/da-xuat-hien-sach-tieng-anh-gia-kem-the-cao-sach-mem-gia-tren-thi-truong/" TargetMode="External" /><Relationship Type="http://schemas.openxmlformats.org/officeDocument/2006/relationships/hyperlink" Id="rId31" Target="http://gioithieu.sachmem.vn/diendan/" TargetMode="External" /><Relationship Type="http://schemas.openxmlformats.org/officeDocument/2006/relationships/hyperlink" Id="rId149" Target="http://gioithieu.sachmem.vn/huong-dan-su-dung/" TargetMode="External" /><Relationship Type="http://schemas.openxmlformats.org/officeDocument/2006/relationships/hyperlink" Id="rId29" Target="http://gioithieu.sachmem.vn/huong-dan/" TargetMode="External" /><Relationship Type="http://schemas.openxmlformats.org/officeDocument/2006/relationships/hyperlink" Id="rId32" Target="http://heid.vn/c/cac-bai-giang-dien-tu/" TargetMode="External" /><Relationship Type="http://schemas.openxmlformats.org/officeDocument/2006/relationships/hyperlink" Id="rId36" Target="https://accounts.sachmem.vn//users/info" TargetMode="External" /><Relationship Type="http://schemas.openxmlformats.org/officeDocument/2006/relationships/hyperlink" Id="rId30" Target="https://www.facebook.com/sachmem.vn" TargetMode="External" /><Relationship Type="http://schemas.openxmlformats.org/officeDocument/2006/relationships/hyperlink" Id="rId26" Target="https://www.sachmem.vn" TargetMode="External" /></Relationships>
</file>

<file path=word/_rels/footnotes.xml.rels><?xml version="1.0" encoding="UTF-8"?>
<Relationships xmlns="http://schemas.openxmlformats.org/package/2006/relationships"><Relationship Type="http://schemas.openxmlformats.org/officeDocument/2006/relationships/hyperlink" Id="rId28" Target="" TargetMode="External" /><Relationship Type="http://schemas.openxmlformats.org/officeDocument/2006/relationships/hyperlink" Id="rId24" Target="/" TargetMode="External" /><Relationship Type="http://schemas.openxmlformats.org/officeDocument/2006/relationships/hyperlink" Id="rId38" Target="/audios/315291620142625.mp3" TargetMode="External" /><Relationship Type="http://schemas.openxmlformats.org/officeDocument/2006/relationships/hyperlink" Id="rId37" Target="/logout" TargetMode="External" /><Relationship Type="http://schemas.openxmlformats.org/officeDocument/2006/relationships/hyperlink" Id="rId25" Target="http://gioithieu.sachmem.vn/" TargetMode="External" /><Relationship Type="http://schemas.openxmlformats.org/officeDocument/2006/relationships/hyperlink" Id="rId27" Target="http://gioithieu.sachmem.vn/da-xuat-hien-sach-tieng-anh-gia-kem-the-cao-sach-mem-gia-tren-thi-truong/" TargetMode="External" /><Relationship Type="http://schemas.openxmlformats.org/officeDocument/2006/relationships/hyperlink" Id="rId31" Target="http://gioithieu.sachmem.vn/diendan/" TargetMode="External" /><Relationship Type="http://schemas.openxmlformats.org/officeDocument/2006/relationships/hyperlink" Id="rId149" Target="http://gioithieu.sachmem.vn/huong-dan-su-dung/" TargetMode="External" /><Relationship Type="http://schemas.openxmlformats.org/officeDocument/2006/relationships/hyperlink" Id="rId29" Target="http://gioithieu.sachmem.vn/huong-dan/" TargetMode="External" /><Relationship Type="http://schemas.openxmlformats.org/officeDocument/2006/relationships/hyperlink" Id="rId32" Target="http://heid.vn/c/cac-bai-giang-dien-tu/" TargetMode="External" /><Relationship Type="http://schemas.openxmlformats.org/officeDocument/2006/relationships/hyperlink" Id="rId36" Target="https://accounts.sachmem.vn//users/info" TargetMode="External" /><Relationship Type="http://schemas.openxmlformats.org/officeDocument/2006/relationships/hyperlink" Id="rId30" Target="https://www.facebook.com/sachmem.vn" TargetMode="External" /><Relationship Type="http://schemas.openxmlformats.org/officeDocument/2006/relationships/hyperlink" Id="rId26" Target="https://www.sachmem.v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Lớp 4 - Kiểm tra cuối kỳ II | Sách Mềm</dc:title>
  <dc:creator/>
</cp:coreProperties>
</file>